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C19E8C" w14:textId="77777777" w:rsidR="004C1557" w:rsidRDefault="004C1557" w:rsidP="004C1557">
      <w:pPr>
        <w:pStyle w:val="Storforsidetittelsentrert"/>
      </w:pPr>
    </w:p>
    <w:p w14:paraId="2DEC4916" w14:textId="77777777" w:rsidR="004C1557" w:rsidRDefault="004C1557" w:rsidP="004C1557">
      <w:pPr>
        <w:pStyle w:val="Storforsidetittelsentrert"/>
      </w:pPr>
    </w:p>
    <w:p w14:paraId="5CBC9DDE" w14:textId="77777777" w:rsidR="004C1557" w:rsidRDefault="004C1557" w:rsidP="004C1557">
      <w:pPr>
        <w:pStyle w:val="Storforsidetittelsentrert"/>
      </w:pPr>
      <w:r>
        <w:rPr>
          <w:noProof/>
          <w:color w:val="2B579A"/>
          <w:shd w:val="clear" w:color="auto" w:fill="E6E6E6"/>
        </w:rPr>
        <w:drawing>
          <wp:inline distT="0" distB="0" distL="0" distR="0" wp14:anchorId="628059A0" wp14:editId="78B198EE">
            <wp:extent cx="790575" cy="533400"/>
            <wp:effectExtent l="0" t="0" r="9525" b="0"/>
            <wp:docPr id="2" name="Bilde 2" descr="6_501_breva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6_501_brevark"/>
                    <pic:cNvPicPr>
                      <a:picLocks noChangeAspect="1" noChangeArrowheads="1"/>
                    </pic:cNvPicPr>
                  </pic:nvPicPr>
                  <pic:blipFill>
                    <a:blip r:embed="rId11" cstate="print">
                      <a:extLst>
                        <a:ext uri="{28A0092B-C50C-407E-A947-70E740481C1C}">
                          <a14:useLocalDpi xmlns:a14="http://schemas.microsoft.com/office/drawing/2010/main" val="0"/>
                        </a:ext>
                      </a:extLst>
                    </a:blip>
                    <a:srcRect t="2896"/>
                    <a:stretch>
                      <a:fillRect/>
                    </a:stretch>
                  </pic:blipFill>
                  <pic:spPr bwMode="auto">
                    <a:xfrm>
                      <a:off x="0" y="0"/>
                      <a:ext cx="790575" cy="533400"/>
                    </a:xfrm>
                    <a:prstGeom prst="rect">
                      <a:avLst/>
                    </a:prstGeom>
                    <a:noFill/>
                    <a:ln>
                      <a:noFill/>
                    </a:ln>
                  </pic:spPr>
                </pic:pic>
              </a:graphicData>
            </a:graphic>
          </wp:inline>
        </w:drawing>
      </w:r>
    </w:p>
    <w:p w14:paraId="4B01356C" w14:textId="77777777" w:rsidR="00BF2B2A" w:rsidRPr="00801751" w:rsidRDefault="009D11E0" w:rsidP="004C1557">
      <w:pPr>
        <w:pStyle w:val="Storforsidetittelsentrert"/>
        <w:rPr>
          <w:lang w:val="nn-NO"/>
        </w:rPr>
      </w:pPr>
      <w:proofErr w:type="spellStart"/>
      <w:r w:rsidRPr="00801751">
        <w:rPr>
          <w:lang w:val="nn-NO"/>
        </w:rPr>
        <w:t>Bilag</w:t>
      </w:r>
      <w:proofErr w:type="spellEnd"/>
      <w:r w:rsidRPr="00801751">
        <w:rPr>
          <w:lang w:val="nn-NO"/>
        </w:rPr>
        <w:t xml:space="preserve"> for SSA-</w:t>
      </w:r>
      <w:r w:rsidR="000B5462">
        <w:rPr>
          <w:lang w:val="nn-NO"/>
        </w:rPr>
        <w:t>R</w:t>
      </w:r>
    </w:p>
    <w:p w14:paraId="086B6008" w14:textId="77777777" w:rsidR="00A81C6E" w:rsidRPr="00801751" w:rsidRDefault="009A6AE8" w:rsidP="00A81C6E">
      <w:pPr>
        <w:pStyle w:val="Forsidetittelsentrert"/>
        <w:rPr>
          <w:lang w:val="nn-NO"/>
        </w:rPr>
      </w:pPr>
      <w:proofErr w:type="spellStart"/>
      <w:r w:rsidRPr="00801751">
        <w:rPr>
          <w:lang w:val="nn-NO"/>
        </w:rPr>
        <w:t>Bilag</w:t>
      </w:r>
      <w:proofErr w:type="spellEnd"/>
      <w:r w:rsidRPr="00801751">
        <w:rPr>
          <w:lang w:val="nn-NO"/>
        </w:rPr>
        <w:t xml:space="preserve"> 1-</w:t>
      </w:r>
      <w:r w:rsidR="000B5462">
        <w:rPr>
          <w:lang w:val="nn-NO"/>
        </w:rPr>
        <w:t>5</w:t>
      </w:r>
    </w:p>
    <w:p w14:paraId="380CE05E" w14:textId="77777777" w:rsidR="00C139A9" w:rsidRDefault="00C139A9" w:rsidP="00B72B24">
      <w:pPr>
        <w:pStyle w:val="Forsidetittelsentrert"/>
      </w:pPr>
    </w:p>
    <w:p w14:paraId="5FA46AD2" w14:textId="4B033649" w:rsidR="00B72B24" w:rsidRPr="004B3814" w:rsidRDefault="00C139A9" w:rsidP="00B72B24">
      <w:pPr>
        <w:pStyle w:val="Forsidetittelsentrert"/>
      </w:pPr>
      <w:r>
        <w:t>Rammeavtale</w:t>
      </w:r>
      <w:r w:rsidR="00484B06">
        <w:t xml:space="preserve"> </w:t>
      </w:r>
      <w:r w:rsidR="00A135A0" w:rsidRPr="00484B06">
        <w:t xml:space="preserve">Rådgivning, </w:t>
      </w:r>
      <w:r w:rsidR="00067C33" w:rsidRPr="00484B06">
        <w:t xml:space="preserve">strategi, </w:t>
      </w:r>
      <w:r w:rsidR="00A135A0" w:rsidRPr="00484B06">
        <w:t xml:space="preserve">styring og </w:t>
      </w:r>
      <w:r w:rsidR="003C0801">
        <w:t xml:space="preserve">kvalitetssikring </w:t>
      </w:r>
      <w:r w:rsidR="00BB6CE4">
        <w:t>innen ServiceNow</w:t>
      </w:r>
      <w:r w:rsidR="00322867">
        <w:t xml:space="preserve"> </w:t>
      </w:r>
      <w:r w:rsidR="0288A61E">
        <w:t xml:space="preserve">- </w:t>
      </w:r>
    </w:p>
    <w:p w14:paraId="1A4FC6AF" w14:textId="7C56D072" w:rsidR="00B72B24" w:rsidRPr="004B3814" w:rsidRDefault="00A008B7" w:rsidP="00B72B24">
      <w:pPr>
        <w:pStyle w:val="Forsidetittelsentrert"/>
      </w:pPr>
      <w:r>
        <w:t>26/234427</w:t>
      </w:r>
    </w:p>
    <w:p w14:paraId="0185EEC3" w14:textId="77777777" w:rsidR="00DB1B76" w:rsidRDefault="00DB1B76" w:rsidP="00DB1B76">
      <w:pPr>
        <w:pStyle w:val="Forsidetittel"/>
        <w:jc w:val="center"/>
        <w:rPr>
          <w:color w:val="FF0000"/>
        </w:rPr>
      </w:pPr>
    </w:p>
    <w:p w14:paraId="54AFEC53" w14:textId="77777777" w:rsidR="00A81C6E" w:rsidRDefault="00A81C6E" w:rsidP="00A81C6E">
      <w:pPr>
        <w:pStyle w:val="Forsidetittel"/>
      </w:pPr>
    </w:p>
    <w:p w14:paraId="070BD05C" w14:textId="77777777" w:rsidR="00680379" w:rsidRDefault="00680379" w:rsidP="00A81C6E">
      <w:pPr>
        <w:pStyle w:val="Forsidetittel"/>
      </w:pPr>
    </w:p>
    <w:p w14:paraId="7C0A1BAE" w14:textId="77777777" w:rsidR="00A81C6E" w:rsidRDefault="00A81C6E" w:rsidP="00A81C6E">
      <w:pPr>
        <w:pStyle w:val="Forsidetittel"/>
      </w:pPr>
    </w:p>
    <w:p w14:paraId="2AD4DD8B" w14:textId="77777777" w:rsidR="006A1166" w:rsidRDefault="006A1166" w:rsidP="00A81C6E">
      <w:pPr>
        <w:pStyle w:val="Forsidetittel"/>
      </w:pPr>
    </w:p>
    <w:p w14:paraId="4343F6BC" w14:textId="77777777" w:rsidR="008A6EB1" w:rsidRDefault="008A6EB1" w:rsidP="00F155EE">
      <w:pPr>
        <w:pStyle w:val="Ingenmellomrom"/>
        <w:rPr>
          <w:rStyle w:val="Sterk"/>
        </w:rPr>
      </w:pPr>
    </w:p>
    <w:p w14:paraId="215D70F3" w14:textId="77777777" w:rsidR="008A6EB1" w:rsidRDefault="008A6EB1" w:rsidP="00F155EE">
      <w:pPr>
        <w:pStyle w:val="Ingenmellomrom"/>
        <w:rPr>
          <w:rStyle w:val="Sterk"/>
        </w:rPr>
      </w:pPr>
    </w:p>
    <w:p w14:paraId="3878B321" w14:textId="77777777" w:rsidR="008A6EB1" w:rsidRDefault="008A6EB1" w:rsidP="00F155EE">
      <w:pPr>
        <w:pStyle w:val="Ingenmellomrom"/>
        <w:rPr>
          <w:rStyle w:val="Sterk"/>
        </w:rPr>
      </w:pPr>
    </w:p>
    <w:p w14:paraId="097CC5F1" w14:textId="77777777" w:rsidR="008A6EB1" w:rsidRDefault="008A6EB1" w:rsidP="00F155EE">
      <w:pPr>
        <w:pStyle w:val="Ingenmellomrom"/>
        <w:rPr>
          <w:rStyle w:val="Sterk"/>
        </w:rPr>
      </w:pPr>
    </w:p>
    <w:p w14:paraId="12C276EF" w14:textId="77777777" w:rsidR="008A6EB1" w:rsidRDefault="008A6EB1" w:rsidP="00F155EE">
      <w:pPr>
        <w:pStyle w:val="Ingenmellomrom"/>
        <w:rPr>
          <w:rStyle w:val="Sterk"/>
        </w:rPr>
      </w:pPr>
    </w:p>
    <w:p w14:paraId="49597422" w14:textId="77777777" w:rsidR="008A6EB1" w:rsidRDefault="008A6EB1" w:rsidP="00F155EE">
      <w:pPr>
        <w:pStyle w:val="Ingenmellomrom"/>
        <w:rPr>
          <w:rStyle w:val="Sterk"/>
        </w:rPr>
      </w:pPr>
    </w:p>
    <w:p w14:paraId="07C916DE" w14:textId="77777777" w:rsidR="008A6EB1" w:rsidRDefault="008A6EB1" w:rsidP="00F155EE">
      <w:pPr>
        <w:pStyle w:val="Ingenmellomrom"/>
        <w:rPr>
          <w:rStyle w:val="Sterk"/>
        </w:rPr>
      </w:pPr>
    </w:p>
    <w:p w14:paraId="487F064F" w14:textId="77777777" w:rsidR="00F155EE" w:rsidRDefault="00F155EE" w:rsidP="00F155EE">
      <w:pPr>
        <w:pStyle w:val="Ingenmellomrom"/>
      </w:pPr>
      <w:r w:rsidRPr="00F155EE">
        <w:rPr>
          <w:rStyle w:val="Sterk"/>
        </w:rPr>
        <w:t>Status</w:t>
      </w:r>
      <w:r>
        <w:t xml:space="preserve">: </w:t>
      </w:r>
    </w:p>
    <w:p w14:paraId="4C21DF5D" w14:textId="750D41D9" w:rsidR="00F155EE" w:rsidRDefault="00F155EE" w:rsidP="00F155EE">
      <w:pPr>
        <w:pStyle w:val="Ingenmellomrom"/>
      </w:pPr>
      <w:r w:rsidRPr="00F155EE">
        <w:rPr>
          <w:rStyle w:val="Sterk"/>
        </w:rPr>
        <w:t>Versjon</w:t>
      </w:r>
      <w:r w:rsidR="00FA660C">
        <w:t xml:space="preserve">: </w:t>
      </w:r>
      <w:r w:rsidR="006C7581">
        <w:t>1.0</w:t>
      </w:r>
    </w:p>
    <w:p w14:paraId="4A82C462" w14:textId="1235F154" w:rsidR="00F155EE" w:rsidRDefault="00F155EE" w:rsidP="00F155EE">
      <w:r w:rsidRPr="00F155EE">
        <w:rPr>
          <w:rStyle w:val="Sterk"/>
        </w:rPr>
        <w:t>Sist</w:t>
      </w:r>
      <w:r>
        <w:t xml:space="preserve"> </w:t>
      </w:r>
      <w:r w:rsidRPr="00F155EE">
        <w:rPr>
          <w:rStyle w:val="Sterk"/>
        </w:rPr>
        <w:t>oppdatert</w:t>
      </w:r>
      <w:r w:rsidR="009D11E0">
        <w:t xml:space="preserve">: </w:t>
      </w:r>
      <w:r w:rsidR="006C7581">
        <w:t>1</w:t>
      </w:r>
      <w:r w:rsidR="00422B22">
        <w:t>7</w:t>
      </w:r>
      <w:r w:rsidR="006C7581">
        <w:t>.08</w:t>
      </w:r>
      <w:r w:rsidR="00B172CC">
        <w:t xml:space="preserve"> 202</w:t>
      </w:r>
      <w:r w:rsidR="00BB6CE4">
        <w:t>6</w:t>
      </w:r>
    </w:p>
    <w:p w14:paraId="15B4B607" w14:textId="77777777" w:rsidR="006A1166" w:rsidRDefault="006A1166" w:rsidP="00A81C6E">
      <w:pPr>
        <w:pStyle w:val="Forsidetittel"/>
      </w:pPr>
    </w:p>
    <w:p w14:paraId="4B49DEA8" w14:textId="77777777" w:rsidR="00484B06" w:rsidRDefault="00484B06" w:rsidP="00A81C6E">
      <w:pPr>
        <w:pStyle w:val="Forsidetittel"/>
      </w:pPr>
    </w:p>
    <w:p w14:paraId="50B7D686" w14:textId="0FBC710E" w:rsidR="00A81C6E" w:rsidRDefault="00A81C6E" w:rsidP="00A81C6E">
      <w:pPr>
        <w:pStyle w:val="Forsidetittel"/>
      </w:pPr>
      <w:r>
        <w:t>Kontraktstandard</w:t>
      </w:r>
    </w:p>
    <w:p w14:paraId="37ADC46C" w14:textId="77777777" w:rsidR="009A6AE8" w:rsidRDefault="00A81C6E">
      <w:r>
        <w:t>De</w:t>
      </w:r>
      <w:r w:rsidR="006A1166">
        <w:t xml:space="preserve">tte er et sett med bilag for </w:t>
      </w:r>
      <w:r w:rsidR="00134435" w:rsidRPr="00134435">
        <w:t xml:space="preserve">Statens standardavtale </w:t>
      </w:r>
      <w:r w:rsidR="008A6EB1" w:rsidRPr="008A6EB1">
        <w:t>om kjøp av varer og tjenester innen IKT og konsulenttjenester</w:t>
      </w:r>
      <w:r w:rsidR="00DB1B76">
        <w:t>, SSA-</w:t>
      </w:r>
      <w:r w:rsidR="008A6EB1">
        <w:t>R</w:t>
      </w:r>
      <w:r w:rsidR="00DB1B76">
        <w:t xml:space="preserve"> 2015 (</w:t>
      </w:r>
      <w:r w:rsidR="008A6EB1">
        <w:t>Ramme</w:t>
      </w:r>
      <w:r w:rsidR="009D11E0">
        <w:t>avtalen</w:t>
      </w:r>
      <w:r w:rsidR="00DB1B76">
        <w:t>).</w:t>
      </w:r>
    </w:p>
    <w:p w14:paraId="205532BC" w14:textId="77777777" w:rsidR="004C191F" w:rsidRDefault="00F155EE" w:rsidP="004C191F">
      <w:pPr>
        <w:pStyle w:val="Forsidetittel"/>
      </w:pPr>
      <w:r w:rsidRPr="00DB1B76">
        <w:br w:type="page"/>
      </w:r>
      <w:r w:rsidR="004C191F">
        <w:lastRenderedPageBreak/>
        <w:t>Innhold</w:t>
      </w:r>
    </w:p>
    <w:p w14:paraId="7F88256B" w14:textId="77777777" w:rsidR="009167CA" w:rsidRDefault="009167CA" w:rsidP="004C191F">
      <w:pPr>
        <w:pStyle w:val="Forsidetittel"/>
      </w:pPr>
    </w:p>
    <w:p w14:paraId="6D88BDF1" w14:textId="20430592" w:rsidR="00422B22" w:rsidRDefault="00146D2D">
      <w:pPr>
        <w:pStyle w:val="INNH1"/>
        <w:rPr>
          <w:noProof/>
          <w:kern w:val="2"/>
          <w:sz w:val="24"/>
          <w:szCs w:val="24"/>
          <w14:ligatures w14:val="standardContextual"/>
        </w:rPr>
      </w:pPr>
      <w:r>
        <w:rPr>
          <w:b/>
          <w:color w:val="2B579A"/>
          <w:shd w:val="clear" w:color="auto" w:fill="E6E6E6"/>
        </w:rPr>
        <w:fldChar w:fldCharType="begin"/>
      </w:r>
      <w:r>
        <w:rPr>
          <w:b/>
        </w:rPr>
        <w:instrText xml:space="preserve"> TOC \o "1-2" \h \z \u </w:instrText>
      </w:r>
      <w:r>
        <w:rPr>
          <w:b/>
          <w:color w:val="2B579A"/>
          <w:shd w:val="clear" w:color="auto" w:fill="E6E6E6"/>
        </w:rPr>
        <w:fldChar w:fldCharType="separate"/>
      </w:r>
      <w:hyperlink w:anchor="_Toc237950297" w:history="1">
        <w:r w:rsidR="00422B22" w:rsidRPr="003B0BF6">
          <w:rPr>
            <w:rStyle w:val="Hyperkobling"/>
            <w:noProof/>
          </w:rPr>
          <w:t>1</w:t>
        </w:r>
        <w:r w:rsidR="00422B22">
          <w:rPr>
            <w:noProof/>
            <w:kern w:val="2"/>
            <w:sz w:val="24"/>
            <w:szCs w:val="24"/>
            <w14:ligatures w14:val="standardContextual"/>
          </w:rPr>
          <w:tab/>
        </w:r>
        <w:r w:rsidR="00422B22" w:rsidRPr="003B0BF6">
          <w:rPr>
            <w:rStyle w:val="Hyperkobling"/>
            <w:noProof/>
          </w:rPr>
          <w:t>Bilag 1: Overordnet beskrivelse av de ytelser rammeavtalen gjelder og oversikt over de Kundene som kan tildele kontrakter under rammeavtalen</w:t>
        </w:r>
        <w:r w:rsidR="00422B22">
          <w:rPr>
            <w:noProof/>
            <w:webHidden/>
          </w:rPr>
          <w:tab/>
        </w:r>
        <w:r w:rsidR="00422B22">
          <w:rPr>
            <w:noProof/>
            <w:webHidden/>
          </w:rPr>
          <w:fldChar w:fldCharType="begin"/>
        </w:r>
        <w:r w:rsidR="00422B22">
          <w:rPr>
            <w:noProof/>
            <w:webHidden/>
          </w:rPr>
          <w:instrText xml:space="preserve"> PAGEREF _Toc237950297 \h </w:instrText>
        </w:r>
        <w:r w:rsidR="00422B22">
          <w:rPr>
            <w:noProof/>
            <w:webHidden/>
          </w:rPr>
        </w:r>
        <w:r w:rsidR="00422B22">
          <w:rPr>
            <w:noProof/>
            <w:webHidden/>
          </w:rPr>
          <w:fldChar w:fldCharType="separate"/>
        </w:r>
        <w:r w:rsidR="00422B22">
          <w:rPr>
            <w:noProof/>
            <w:webHidden/>
          </w:rPr>
          <w:t>3</w:t>
        </w:r>
        <w:r w:rsidR="00422B22">
          <w:rPr>
            <w:noProof/>
            <w:webHidden/>
          </w:rPr>
          <w:fldChar w:fldCharType="end"/>
        </w:r>
      </w:hyperlink>
    </w:p>
    <w:p w14:paraId="31EBADF4" w14:textId="2362A5D8" w:rsidR="00422B22" w:rsidRDefault="00422B22">
      <w:pPr>
        <w:pStyle w:val="INNH2"/>
        <w:tabs>
          <w:tab w:val="left" w:pos="960"/>
          <w:tab w:val="right" w:leader="dot" w:pos="9062"/>
        </w:tabs>
        <w:rPr>
          <w:noProof/>
          <w:kern w:val="2"/>
          <w:sz w:val="24"/>
          <w:szCs w:val="24"/>
          <w14:ligatures w14:val="standardContextual"/>
        </w:rPr>
      </w:pPr>
      <w:hyperlink w:anchor="_Toc237950298" w:history="1">
        <w:r w:rsidRPr="003B0BF6">
          <w:rPr>
            <w:rStyle w:val="Hyperkobling"/>
            <w:noProof/>
          </w:rPr>
          <w:t>1.1</w:t>
        </w:r>
        <w:r>
          <w:rPr>
            <w:noProof/>
            <w:kern w:val="2"/>
            <w:sz w:val="24"/>
            <w:szCs w:val="24"/>
            <w14:ligatures w14:val="standardContextual"/>
          </w:rPr>
          <w:tab/>
        </w:r>
        <w:r w:rsidRPr="003B0BF6">
          <w:rPr>
            <w:rStyle w:val="Hyperkobling"/>
            <w:noProof/>
          </w:rPr>
          <w:t>Om Statens vegvesen</w:t>
        </w:r>
        <w:r>
          <w:rPr>
            <w:noProof/>
            <w:webHidden/>
          </w:rPr>
          <w:tab/>
        </w:r>
        <w:r>
          <w:rPr>
            <w:noProof/>
            <w:webHidden/>
          </w:rPr>
          <w:fldChar w:fldCharType="begin"/>
        </w:r>
        <w:r>
          <w:rPr>
            <w:noProof/>
            <w:webHidden/>
          </w:rPr>
          <w:instrText xml:space="preserve"> PAGEREF _Toc237950298 \h </w:instrText>
        </w:r>
        <w:r>
          <w:rPr>
            <w:noProof/>
            <w:webHidden/>
          </w:rPr>
        </w:r>
        <w:r>
          <w:rPr>
            <w:noProof/>
            <w:webHidden/>
          </w:rPr>
          <w:fldChar w:fldCharType="separate"/>
        </w:r>
        <w:r>
          <w:rPr>
            <w:noProof/>
            <w:webHidden/>
          </w:rPr>
          <w:t>3</w:t>
        </w:r>
        <w:r>
          <w:rPr>
            <w:noProof/>
            <w:webHidden/>
          </w:rPr>
          <w:fldChar w:fldCharType="end"/>
        </w:r>
      </w:hyperlink>
    </w:p>
    <w:p w14:paraId="397D3698" w14:textId="626EEEAE" w:rsidR="00422B22" w:rsidRDefault="00422B22">
      <w:pPr>
        <w:pStyle w:val="INNH2"/>
        <w:tabs>
          <w:tab w:val="left" w:pos="960"/>
          <w:tab w:val="right" w:leader="dot" w:pos="9062"/>
        </w:tabs>
        <w:rPr>
          <w:noProof/>
          <w:kern w:val="2"/>
          <w:sz w:val="24"/>
          <w:szCs w:val="24"/>
          <w14:ligatures w14:val="standardContextual"/>
        </w:rPr>
      </w:pPr>
      <w:hyperlink w:anchor="_Toc237950299" w:history="1">
        <w:r w:rsidRPr="003B0BF6">
          <w:rPr>
            <w:rStyle w:val="Hyperkobling"/>
            <w:noProof/>
          </w:rPr>
          <w:t>1.2</w:t>
        </w:r>
        <w:r>
          <w:rPr>
            <w:noProof/>
            <w:kern w:val="2"/>
            <w:sz w:val="24"/>
            <w:szCs w:val="24"/>
            <w14:ligatures w14:val="standardContextual"/>
          </w:rPr>
          <w:tab/>
        </w:r>
        <w:r w:rsidRPr="003B0BF6">
          <w:rPr>
            <w:rStyle w:val="Hyperkobling"/>
            <w:noProof/>
          </w:rPr>
          <w:t>Formål og omfang</w:t>
        </w:r>
        <w:r>
          <w:rPr>
            <w:noProof/>
            <w:webHidden/>
          </w:rPr>
          <w:tab/>
        </w:r>
        <w:r>
          <w:rPr>
            <w:noProof/>
            <w:webHidden/>
          </w:rPr>
          <w:fldChar w:fldCharType="begin"/>
        </w:r>
        <w:r>
          <w:rPr>
            <w:noProof/>
            <w:webHidden/>
          </w:rPr>
          <w:instrText xml:space="preserve"> PAGEREF _Toc237950299 \h </w:instrText>
        </w:r>
        <w:r>
          <w:rPr>
            <w:noProof/>
            <w:webHidden/>
          </w:rPr>
        </w:r>
        <w:r>
          <w:rPr>
            <w:noProof/>
            <w:webHidden/>
          </w:rPr>
          <w:fldChar w:fldCharType="separate"/>
        </w:r>
        <w:r>
          <w:rPr>
            <w:noProof/>
            <w:webHidden/>
          </w:rPr>
          <w:t>3</w:t>
        </w:r>
        <w:r>
          <w:rPr>
            <w:noProof/>
            <w:webHidden/>
          </w:rPr>
          <w:fldChar w:fldCharType="end"/>
        </w:r>
      </w:hyperlink>
    </w:p>
    <w:p w14:paraId="13A42D9A" w14:textId="018B8BC0" w:rsidR="00422B22" w:rsidRDefault="00422B22">
      <w:pPr>
        <w:pStyle w:val="INNH2"/>
        <w:tabs>
          <w:tab w:val="left" w:pos="960"/>
          <w:tab w:val="right" w:leader="dot" w:pos="9062"/>
        </w:tabs>
        <w:rPr>
          <w:noProof/>
          <w:kern w:val="2"/>
          <w:sz w:val="24"/>
          <w:szCs w:val="24"/>
          <w14:ligatures w14:val="standardContextual"/>
        </w:rPr>
      </w:pPr>
      <w:hyperlink w:anchor="_Toc237950300" w:history="1">
        <w:r w:rsidRPr="003B0BF6">
          <w:rPr>
            <w:rStyle w:val="Hyperkobling"/>
            <w:noProof/>
          </w:rPr>
          <w:t>1.3</w:t>
        </w:r>
        <w:r>
          <w:rPr>
            <w:noProof/>
            <w:kern w:val="2"/>
            <w:sz w:val="24"/>
            <w:szCs w:val="24"/>
            <w14:ligatures w14:val="standardContextual"/>
          </w:rPr>
          <w:tab/>
        </w:r>
        <w:r w:rsidRPr="003B0BF6">
          <w:rPr>
            <w:rStyle w:val="Hyperkobling"/>
            <w:noProof/>
          </w:rPr>
          <w:t>Grensesnitt mot eksisterende avtaler</w:t>
        </w:r>
        <w:r>
          <w:rPr>
            <w:noProof/>
            <w:webHidden/>
          </w:rPr>
          <w:tab/>
        </w:r>
        <w:r>
          <w:rPr>
            <w:noProof/>
            <w:webHidden/>
          </w:rPr>
          <w:fldChar w:fldCharType="begin"/>
        </w:r>
        <w:r>
          <w:rPr>
            <w:noProof/>
            <w:webHidden/>
          </w:rPr>
          <w:instrText xml:space="preserve"> PAGEREF _Toc237950300 \h </w:instrText>
        </w:r>
        <w:r>
          <w:rPr>
            <w:noProof/>
            <w:webHidden/>
          </w:rPr>
        </w:r>
        <w:r>
          <w:rPr>
            <w:noProof/>
            <w:webHidden/>
          </w:rPr>
          <w:fldChar w:fldCharType="separate"/>
        </w:r>
        <w:r>
          <w:rPr>
            <w:noProof/>
            <w:webHidden/>
          </w:rPr>
          <w:t>5</w:t>
        </w:r>
        <w:r>
          <w:rPr>
            <w:noProof/>
            <w:webHidden/>
          </w:rPr>
          <w:fldChar w:fldCharType="end"/>
        </w:r>
      </w:hyperlink>
    </w:p>
    <w:p w14:paraId="1C763242" w14:textId="123D3B65" w:rsidR="00422B22" w:rsidRDefault="00422B22">
      <w:pPr>
        <w:pStyle w:val="INNH2"/>
        <w:tabs>
          <w:tab w:val="left" w:pos="960"/>
          <w:tab w:val="right" w:leader="dot" w:pos="9062"/>
        </w:tabs>
        <w:rPr>
          <w:noProof/>
          <w:kern w:val="2"/>
          <w:sz w:val="24"/>
          <w:szCs w:val="24"/>
          <w14:ligatures w14:val="standardContextual"/>
        </w:rPr>
      </w:pPr>
      <w:hyperlink w:anchor="_Toc237950301" w:history="1">
        <w:r w:rsidRPr="003B0BF6">
          <w:rPr>
            <w:rStyle w:val="Hyperkobling"/>
            <w:noProof/>
          </w:rPr>
          <w:t>1.4</w:t>
        </w:r>
        <w:r>
          <w:rPr>
            <w:noProof/>
            <w:kern w:val="2"/>
            <w:sz w:val="24"/>
            <w:szCs w:val="24"/>
            <w14:ligatures w14:val="standardContextual"/>
          </w:rPr>
          <w:tab/>
        </w:r>
        <w:r w:rsidRPr="003B0BF6">
          <w:rPr>
            <w:rStyle w:val="Hyperkobling"/>
            <w:noProof/>
          </w:rPr>
          <w:t>Lokal tilstedeværelse og arbeidsform</w:t>
        </w:r>
        <w:r>
          <w:rPr>
            <w:noProof/>
            <w:webHidden/>
          </w:rPr>
          <w:tab/>
        </w:r>
        <w:r>
          <w:rPr>
            <w:noProof/>
            <w:webHidden/>
          </w:rPr>
          <w:fldChar w:fldCharType="begin"/>
        </w:r>
        <w:r>
          <w:rPr>
            <w:noProof/>
            <w:webHidden/>
          </w:rPr>
          <w:instrText xml:space="preserve"> PAGEREF _Toc237950301 \h </w:instrText>
        </w:r>
        <w:r>
          <w:rPr>
            <w:noProof/>
            <w:webHidden/>
          </w:rPr>
        </w:r>
        <w:r>
          <w:rPr>
            <w:noProof/>
            <w:webHidden/>
          </w:rPr>
          <w:fldChar w:fldCharType="separate"/>
        </w:r>
        <w:r>
          <w:rPr>
            <w:noProof/>
            <w:webHidden/>
          </w:rPr>
          <w:t>5</w:t>
        </w:r>
        <w:r>
          <w:rPr>
            <w:noProof/>
            <w:webHidden/>
          </w:rPr>
          <w:fldChar w:fldCharType="end"/>
        </w:r>
      </w:hyperlink>
    </w:p>
    <w:p w14:paraId="7D72C220" w14:textId="20939FEF" w:rsidR="00422B22" w:rsidRDefault="00422B22">
      <w:pPr>
        <w:pStyle w:val="INNH2"/>
        <w:tabs>
          <w:tab w:val="left" w:pos="960"/>
          <w:tab w:val="right" w:leader="dot" w:pos="9062"/>
        </w:tabs>
        <w:rPr>
          <w:noProof/>
          <w:kern w:val="2"/>
          <w:sz w:val="24"/>
          <w:szCs w:val="24"/>
          <w14:ligatures w14:val="standardContextual"/>
        </w:rPr>
      </w:pPr>
      <w:hyperlink w:anchor="_Toc237950302" w:history="1">
        <w:r w:rsidRPr="003B0BF6">
          <w:rPr>
            <w:rStyle w:val="Hyperkobling"/>
            <w:noProof/>
          </w:rPr>
          <w:t>1.5</w:t>
        </w:r>
        <w:r>
          <w:rPr>
            <w:noProof/>
            <w:kern w:val="2"/>
            <w:sz w:val="24"/>
            <w:szCs w:val="24"/>
            <w14:ligatures w14:val="standardContextual"/>
          </w:rPr>
          <w:tab/>
        </w:r>
        <w:r w:rsidRPr="003B0BF6">
          <w:rPr>
            <w:rStyle w:val="Hyperkobling"/>
            <w:noProof/>
          </w:rPr>
          <w:t>Fagområde ServiceNow-plattformen</w:t>
        </w:r>
        <w:r>
          <w:rPr>
            <w:noProof/>
            <w:webHidden/>
          </w:rPr>
          <w:tab/>
        </w:r>
        <w:r>
          <w:rPr>
            <w:noProof/>
            <w:webHidden/>
          </w:rPr>
          <w:fldChar w:fldCharType="begin"/>
        </w:r>
        <w:r>
          <w:rPr>
            <w:noProof/>
            <w:webHidden/>
          </w:rPr>
          <w:instrText xml:space="preserve"> PAGEREF _Toc237950302 \h </w:instrText>
        </w:r>
        <w:r>
          <w:rPr>
            <w:noProof/>
            <w:webHidden/>
          </w:rPr>
        </w:r>
        <w:r>
          <w:rPr>
            <w:noProof/>
            <w:webHidden/>
          </w:rPr>
          <w:fldChar w:fldCharType="separate"/>
        </w:r>
        <w:r>
          <w:rPr>
            <w:noProof/>
            <w:webHidden/>
          </w:rPr>
          <w:t>6</w:t>
        </w:r>
        <w:r>
          <w:rPr>
            <w:noProof/>
            <w:webHidden/>
          </w:rPr>
          <w:fldChar w:fldCharType="end"/>
        </w:r>
      </w:hyperlink>
    </w:p>
    <w:p w14:paraId="368E2FA6" w14:textId="6460FB30" w:rsidR="00422B22" w:rsidRDefault="00422B22">
      <w:pPr>
        <w:pStyle w:val="INNH2"/>
        <w:tabs>
          <w:tab w:val="left" w:pos="960"/>
          <w:tab w:val="right" w:leader="dot" w:pos="9062"/>
        </w:tabs>
        <w:rPr>
          <w:noProof/>
          <w:kern w:val="2"/>
          <w:sz w:val="24"/>
          <w:szCs w:val="24"/>
          <w14:ligatures w14:val="standardContextual"/>
        </w:rPr>
      </w:pPr>
      <w:hyperlink w:anchor="_Toc237950303" w:history="1">
        <w:r w:rsidRPr="003B0BF6">
          <w:rPr>
            <w:rStyle w:val="Hyperkobling"/>
            <w:noProof/>
          </w:rPr>
          <w:t>1.6</w:t>
        </w:r>
        <w:r>
          <w:rPr>
            <w:noProof/>
            <w:kern w:val="2"/>
            <w:sz w:val="24"/>
            <w:szCs w:val="24"/>
            <w14:ligatures w14:val="standardContextual"/>
          </w:rPr>
          <w:tab/>
        </w:r>
        <w:r w:rsidRPr="003B0BF6">
          <w:rPr>
            <w:rStyle w:val="Hyperkobling"/>
            <w:noProof/>
          </w:rPr>
          <w:t>Leverandørens kompetanse og erfaring</w:t>
        </w:r>
        <w:r>
          <w:rPr>
            <w:noProof/>
            <w:webHidden/>
          </w:rPr>
          <w:tab/>
        </w:r>
        <w:r>
          <w:rPr>
            <w:noProof/>
            <w:webHidden/>
          </w:rPr>
          <w:fldChar w:fldCharType="begin"/>
        </w:r>
        <w:r>
          <w:rPr>
            <w:noProof/>
            <w:webHidden/>
          </w:rPr>
          <w:instrText xml:space="preserve"> PAGEREF _Toc237950303 \h </w:instrText>
        </w:r>
        <w:r>
          <w:rPr>
            <w:noProof/>
            <w:webHidden/>
          </w:rPr>
        </w:r>
        <w:r>
          <w:rPr>
            <w:noProof/>
            <w:webHidden/>
          </w:rPr>
          <w:fldChar w:fldCharType="separate"/>
        </w:r>
        <w:r>
          <w:rPr>
            <w:noProof/>
            <w:webHidden/>
          </w:rPr>
          <w:t>7</w:t>
        </w:r>
        <w:r>
          <w:rPr>
            <w:noProof/>
            <w:webHidden/>
          </w:rPr>
          <w:fldChar w:fldCharType="end"/>
        </w:r>
      </w:hyperlink>
    </w:p>
    <w:p w14:paraId="07C6CE0C" w14:textId="1E9A0C3C" w:rsidR="00422B22" w:rsidRDefault="00422B22">
      <w:pPr>
        <w:pStyle w:val="INNH2"/>
        <w:tabs>
          <w:tab w:val="left" w:pos="960"/>
          <w:tab w:val="right" w:leader="dot" w:pos="9062"/>
        </w:tabs>
        <w:rPr>
          <w:noProof/>
          <w:kern w:val="2"/>
          <w:sz w:val="24"/>
          <w:szCs w:val="24"/>
          <w14:ligatures w14:val="standardContextual"/>
        </w:rPr>
      </w:pPr>
      <w:hyperlink w:anchor="_Toc237950304" w:history="1">
        <w:r w:rsidRPr="003B0BF6">
          <w:rPr>
            <w:rStyle w:val="Hyperkobling"/>
            <w:noProof/>
          </w:rPr>
          <w:t>1.7</w:t>
        </w:r>
        <w:r>
          <w:rPr>
            <w:noProof/>
            <w:kern w:val="2"/>
            <w:sz w:val="24"/>
            <w:szCs w:val="24"/>
            <w14:ligatures w14:val="standardContextual"/>
          </w:rPr>
          <w:tab/>
        </w:r>
        <w:r w:rsidRPr="003B0BF6">
          <w:rPr>
            <w:rStyle w:val="Hyperkobling"/>
            <w:noProof/>
          </w:rPr>
          <w:t>Delkontrakter</w:t>
        </w:r>
        <w:r>
          <w:rPr>
            <w:noProof/>
            <w:webHidden/>
          </w:rPr>
          <w:tab/>
        </w:r>
        <w:r>
          <w:rPr>
            <w:noProof/>
            <w:webHidden/>
          </w:rPr>
          <w:fldChar w:fldCharType="begin"/>
        </w:r>
        <w:r>
          <w:rPr>
            <w:noProof/>
            <w:webHidden/>
          </w:rPr>
          <w:instrText xml:space="preserve"> PAGEREF _Toc237950304 \h </w:instrText>
        </w:r>
        <w:r>
          <w:rPr>
            <w:noProof/>
            <w:webHidden/>
          </w:rPr>
        </w:r>
        <w:r>
          <w:rPr>
            <w:noProof/>
            <w:webHidden/>
          </w:rPr>
          <w:fldChar w:fldCharType="separate"/>
        </w:r>
        <w:r>
          <w:rPr>
            <w:noProof/>
            <w:webHidden/>
          </w:rPr>
          <w:t>7</w:t>
        </w:r>
        <w:r>
          <w:rPr>
            <w:noProof/>
            <w:webHidden/>
          </w:rPr>
          <w:fldChar w:fldCharType="end"/>
        </w:r>
      </w:hyperlink>
    </w:p>
    <w:p w14:paraId="70DB548F" w14:textId="649753DA" w:rsidR="00422B22" w:rsidRDefault="00422B22">
      <w:pPr>
        <w:pStyle w:val="INNH2"/>
        <w:tabs>
          <w:tab w:val="left" w:pos="960"/>
          <w:tab w:val="right" w:leader="dot" w:pos="9062"/>
        </w:tabs>
        <w:rPr>
          <w:noProof/>
          <w:kern w:val="2"/>
          <w:sz w:val="24"/>
          <w:szCs w:val="24"/>
          <w14:ligatures w14:val="standardContextual"/>
        </w:rPr>
      </w:pPr>
      <w:hyperlink w:anchor="_Toc237950305" w:history="1">
        <w:r w:rsidRPr="003B0BF6">
          <w:rPr>
            <w:rStyle w:val="Hyperkobling"/>
            <w:noProof/>
          </w:rPr>
          <w:t>1.8</w:t>
        </w:r>
        <w:r>
          <w:rPr>
            <w:noProof/>
            <w:kern w:val="2"/>
            <w:sz w:val="24"/>
            <w:szCs w:val="24"/>
            <w14:ligatures w14:val="standardContextual"/>
          </w:rPr>
          <w:tab/>
        </w:r>
        <w:r w:rsidRPr="003B0BF6">
          <w:rPr>
            <w:rStyle w:val="Hyperkobling"/>
            <w:noProof/>
          </w:rPr>
          <w:t>Underleverandører</w:t>
        </w:r>
        <w:r>
          <w:rPr>
            <w:noProof/>
            <w:webHidden/>
          </w:rPr>
          <w:tab/>
        </w:r>
        <w:r>
          <w:rPr>
            <w:noProof/>
            <w:webHidden/>
          </w:rPr>
          <w:fldChar w:fldCharType="begin"/>
        </w:r>
        <w:r>
          <w:rPr>
            <w:noProof/>
            <w:webHidden/>
          </w:rPr>
          <w:instrText xml:space="preserve"> PAGEREF _Toc237950305 \h </w:instrText>
        </w:r>
        <w:r>
          <w:rPr>
            <w:noProof/>
            <w:webHidden/>
          </w:rPr>
        </w:r>
        <w:r>
          <w:rPr>
            <w:noProof/>
            <w:webHidden/>
          </w:rPr>
          <w:fldChar w:fldCharType="separate"/>
        </w:r>
        <w:r>
          <w:rPr>
            <w:noProof/>
            <w:webHidden/>
          </w:rPr>
          <w:t>9</w:t>
        </w:r>
        <w:r>
          <w:rPr>
            <w:noProof/>
            <w:webHidden/>
          </w:rPr>
          <w:fldChar w:fldCharType="end"/>
        </w:r>
      </w:hyperlink>
    </w:p>
    <w:p w14:paraId="2947E69D" w14:textId="5FD0BFE2" w:rsidR="00422B22" w:rsidRDefault="00422B22">
      <w:pPr>
        <w:pStyle w:val="INNH1"/>
        <w:rPr>
          <w:noProof/>
          <w:kern w:val="2"/>
          <w:sz w:val="24"/>
          <w:szCs w:val="24"/>
          <w14:ligatures w14:val="standardContextual"/>
        </w:rPr>
      </w:pPr>
      <w:hyperlink w:anchor="_Toc237950306" w:history="1">
        <w:r w:rsidRPr="003B0BF6">
          <w:rPr>
            <w:rStyle w:val="Hyperkobling"/>
            <w:noProof/>
          </w:rPr>
          <w:t>2</w:t>
        </w:r>
        <w:r>
          <w:rPr>
            <w:noProof/>
            <w:kern w:val="2"/>
            <w:sz w:val="24"/>
            <w:szCs w:val="24"/>
            <w14:ligatures w14:val="standardContextual"/>
          </w:rPr>
          <w:tab/>
        </w:r>
        <w:r w:rsidRPr="003B0BF6">
          <w:rPr>
            <w:rStyle w:val="Hyperkobling"/>
            <w:noProof/>
          </w:rPr>
          <w:t>Bilag 2: Prosedyrer for tildeling av kontrakter innenfor rammeavtalen</w:t>
        </w:r>
        <w:r>
          <w:rPr>
            <w:noProof/>
            <w:webHidden/>
          </w:rPr>
          <w:tab/>
        </w:r>
        <w:r>
          <w:rPr>
            <w:noProof/>
            <w:webHidden/>
          </w:rPr>
          <w:fldChar w:fldCharType="begin"/>
        </w:r>
        <w:r>
          <w:rPr>
            <w:noProof/>
            <w:webHidden/>
          </w:rPr>
          <w:instrText xml:space="preserve"> PAGEREF _Toc237950306 \h </w:instrText>
        </w:r>
        <w:r>
          <w:rPr>
            <w:noProof/>
            <w:webHidden/>
          </w:rPr>
        </w:r>
        <w:r>
          <w:rPr>
            <w:noProof/>
            <w:webHidden/>
          </w:rPr>
          <w:fldChar w:fldCharType="separate"/>
        </w:r>
        <w:r>
          <w:rPr>
            <w:noProof/>
            <w:webHidden/>
          </w:rPr>
          <w:t>10</w:t>
        </w:r>
        <w:r>
          <w:rPr>
            <w:noProof/>
            <w:webHidden/>
          </w:rPr>
          <w:fldChar w:fldCharType="end"/>
        </w:r>
      </w:hyperlink>
    </w:p>
    <w:p w14:paraId="4666E7D5" w14:textId="46613D03" w:rsidR="00422B22" w:rsidRDefault="00422B22">
      <w:pPr>
        <w:pStyle w:val="INNH2"/>
        <w:tabs>
          <w:tab w:val="left" w:pos="960"/>
          <w:tab w:val="right" w:leader="dot" w:pos="9062"/>
        </w:tabs>
        <w:rPr>
          <w:noProof/>
          <w:kern w:val="2"/>
          <w:sz w:val="24"/>
          <w:szCs w:val="24"/>
          <w14:ligatures w14:val="standardContextual"/>
        </w:rPr>
      </w:pPr>
      <w:hyperlink w:anchor="_Toc237950307" w:history="1">
        <w:r w:rsidRPr="003B0BF6">
          <w:rPr>
            <w:rStyle w:val="Hyperkobling"/>
            <w:noProof/>
          </w:rPr>
          <w:t>2.1</w:t>
        </w:r>
        <w:r>
          <w:rPr>
            <w:noProof/>
            <w:kern w:val="2"/>
            <w:sz w:val="24"/>
            <w:szCs w:val="24"/>
            <w14:ligatures w14:val="standardContextual"/>
          </w:rPr>
          <w:tab/>
        </w:r>
        <w:r w:rsidRPr="003B0BF6">
          <w:rPr>
            <w:rStyle w:val="Hyperkobling"/>
            <w:noProof/>
          </w:rPr>
          <w:t>Tildeling av kontrakter (prosedyre for avrop)</w:t>
        </w:r>
        <w:r>
          <w:rPr>
            <w:noProof/>
            <w:webHidden/>
          </w:rPr>
          <w:tab/>
        </w:r>
        <w:r>
          <w:rPr>
            <w:noProof/>
            <w:webHidden/>
          </w:rPr>
          <w:fldChar w:fldCharType="begin"/>
        </w:r>
        <w:r>
          <w:rPr>
            <w:noProof/>
            <w:webHidden/>
          </w:rPr>
          <w:instrText xml:space="preserve"> PAGEREF _Toc237950307 \h </w:instrText>
        </w:r>
        <w:r>
          <w:rPr>
            <w:noProof/>
            <w:webHidden/>
          </w:rPr>
        </w:r>
        <w:r>
          <w:rPr>
            <w:noProof/>
            <w:webHidden/>
          </w:rPr>
          <w:fldChar w:fldCharType="separate"/>
        </w:r>
        <w:r>
          <w:rPr>
            <w:noProof/>
            <w:webHidden/>
          </w:rPr>
          <w:t>10</w:t>
        </w:r>
        <w:r>
          <w:rPr>
            <w:noProof/>
            <w:webHidden/>
          </w:rPr>
          <w:fldChar w:fldCharType="end"/>
        </w:r>
      </w:hyperlink>
    </w:p>
    <w:p w14:paraId="74D8A533" w14:textId="772AC314" w:rsidR="00422B22" w:rsidRDefault="00422B22">
      <w:pPr>
        <w:pStyle w:val="INNH2"/>
        <w:tabs>
          <w:tab w:val="left" w:pos="960"/>
          <w:tab w:val="right" w:leader="dot" w:pos="9062"/>
        </w:tabs>
        <w:rPr>
          <w:noProof/>
          <w:kern w:val="2"/>
          <w:sz w:val="24"/>
          <w:szCs w:val="24"/>
          <w14:ligatures w14:val="standardContextual"/>
        </w:rPr>
      </w:pPr>
      <w:hyperlink w:anchor="_Toc237950308" w:history="1">
        <w:r w:rsidRPr="003B0BF6">
          <w:rPr>
            <w:rStyle w:val="Hyperkobling"/>
            <w:noProof/>
          </w:rPr>
          <w:t>2.2</w:t>
        </w:r>
        <w:r>
          <w:rPr>
            <w:noProof/>
            <w:kern w:val="2"/>
            <w:sz w:val="24"/>
            <w:szCs w:val="24"/>
            <w14:ligatures w14:val="standardContextual"/>
          </w:rPr>
          <w:tab/>
        </w:r>
        <w:r w:rsidRPr="003B0BF6">
          <w:rPr>
            <w:rStyle w:val="Hyperkobling"/>
            <w:noProof/>
          </w:rPr>
          <w:t>Tilbudsplikt</w:t>
        </w:r>
        <w:r>
          <w:rPr>
            <w:noProof/>
            <w:webHidden/>
          </w:rPr>
          <w:tab/>
        </w:r>
        <w:r>
          <w:rPr>
            <w:noProof/>
            <w:webHidden/>
          </w:rPr>
          <w:fldChar w:fldCharType="begin"/>
        </w:r>
        <w:r>
          <w:rPr>
            <w:noProof/>
            <w:webHidden/>
          </w:rPr>
          <w:instrText xml:space="preserve"> PAGEREF _Toc237950308 \h </w:instrText>
        </w:r>
        <w:r>
          <w:rPr>
            <w:noProof/>
            <w:webHidden/>
          </w:rPr>
        </w:r>
        <w:r>
          <w:rPr>
            <w:noProof/>
            <w:webHidden/>
          </w:rPr>
          <w:fldChar w:fldCharType="separate"/>
        </w:r>
        <w:r>
          <w:rPr>
            <w:noProof/>
            <w:webHidden/>
          </w:rPr>
          <w:t>12</w:t>
        </w:r>
        <w:r>
          <w:rPr>
            <w:noProof/>
            <w:webHidden/>
          </w:rPr>
          <w:fldChar w:fldCharType="end"/>
        </w:r>
      </w:hyperlink>
    </w:p>
    <w:p w14:paraId="36469907" w14:textId="6EEB0FFE" w:rsidR="00422B22" w:rsidRDefault="00422B22">
      <w:pPr>
        <w:pStyle w:val="INNH1"/>
        <w:rPr>
          <w:noProof/>
          <w:kern w:val="2"/>
          <w:sz w:val="24"/>
          <w:szCs w:val="24"/>
          <w14:ligatures w14:val="standardContextual"/>
        </w:rPr>
      </w:pPr>
      <w:hyperlink w:anchor="_Toc237950309" w:history="1">
        <w:r w:rsidRPr="003B0BF6">
          <w:rPr>
            <w:rStyle w:val="Hyperkobling"/>
            <w:noProof/>
          </w:rPr>
          <w:t>3</w:t>
        </w:r>
        <w:r>
          <w:rPr>
            <w:noProof/>
            <w:kern w:val="2"/>
            <w:sz w:val="24"/>
            <w:szCs w:val="24"/>
            <w14:ligatures w14:val="standardContextual"/>
          </w:rPr>
          <w:tab/>
        </w:r>
        <w:r w:rsidRPr="003B0BF6">
          <w:rPr>
            <w:rStyle w:val="Hyperkobling"/>
            <w:noProof/>
          </w:rPr>
          <w:t>Bilag 3: Avtalevilkår for kontrakter som kan tildeles innenfor rammeavtalen med utfylte bilag</w:t>
        </w:r>
        <w:r>
          <w:rPr>
            <w:noProof/>
            <w:webHidden/>
          </w:rPr>
          <w:tab/>
        </w:r>
        <w:r>
          <w:rPr>
            <w:noProof/>
            <w:webHidden/>
          </w:rPr>
          <w:fldChar w:fldCharType="begin"/>
        </w:r>
        <w:r>
          <w:rPr>
            <w:noProof/>
            <w:webHidden/>
          </w:rPr>
          <w:instrText xml:space="preserve"> PAGEREF _Toc237950309 \h </w:instrText>
        </w:r>
        <w:r>
          <w:rPr>
            <w:noProof/>
            <w:webHidden/>
          </w:rPr>
        </w:r>
        <w:r>
          <w:rPr>
            <w:noProof/>
            <w:webHidden/>
          </w:rPr>
          <w:fldChar w:fldCharType="separate"/>
        </w:r>
        <w:r>
          <w:rPr>
            <w:noProof/>
            <w:webHidden/>
          </w:rPr>
          <w:t>14</w:t>
        </w:r>
        <w:r>
          <w:rPr>
            <w:noProof/>
            <w:webHidden/>
          </w:rPr>
          <w:fldChar w:fldCharType="end"/>
        </w:r>
      </w:hyperlink>
    </w:p>
    <w:p w14:paraId="4D6972FD" w14:textId="62E44EAF" w:rsidR="00422B22" w:rsidRDefault="00422B22">
      <w:pPr>
        <w:pStyle w:val="INNH1"/>
        <w:rPr>
          <w:noProof/>
          <w:kern w:val="2"/>
          <w:sz w:val="24"/>
          <w:szCs w:val="24"/>
          <w14:ligatures w14:val="standardContextual"/>
        </w:rPr>
      </w:pPr>
      <w:hyperlink w:anchor="_Toc237950310" w:history="1">
        <w:r w:rsidRPr="003B0BF6">
          <w:rPr>
            <w:rStyle w:val="Hyperkobling"/>
            <w:noProof/>
          </w:rPr>
          <w:t>4</w:t>
        </w:r>
        <w:r>
          <w:rPr>
            <w:noProof/>
            <w:kern w:val="2"/>
            <w:sz w:val="24"/>
            <w:szCs w:val="24"/>
            <w14:ligatures w14:val="standardContextual"/>
          </w:rPr>
          <w:tab/>
        </w:r>
        <w:r w:rsidRPr="003B0BF6">
          <w:rPr>
            <w:rStyle w:val="Hyperkobling"/>
            <w:noProof/>
          </w:rPr>
          <w:t>Bilag 4: Administrative bestemmelser</w:t>
        </w:r>
        <w:r>
          <w:rPr>
            <w:noProof/>
            <w:webHidden/>
          </w:rPr>
          <w:tab/>
        </w:r>
        <w:r>
          <w:rPr>
            <w:noProof/>
            <w:webHidden/>
          </w:rPr>
          <w:fldChar w:fldCharType="begin"/>
        </w:r>
        <w:r>
          <w:rPr>
            <w:noProof/>
            <w:webHidden/>
          </w:rPr>
          <w:instrText xml:space="preserve"> PAGEREF _Toc237950310 \h </w:instrText>
        </w:r>
        <w:r>
          <w:rPr>
            <w:noProof/>
            <w:webHidden/>
          </w:rPr>
        </w:r>
        <w:r>
          <w:rPr>
            <w:noProof/>
            <w:webHidden/>
          </w:rPr>
          <w:fldChar w:fldCharType="separate"/>
        </w:r>
        <w:r>
          <w:rPr>
            <w:noProof/>
            <w:webHidden/>
          </w:rPr>
          <w:t>15</w:t>
        </w:r>
        <w:r>
          <w:rPr>
            <w:noProof/>
            <w:webHidden/>
          </w:rPr>
          <w:fldChar w:fldCharType="end"/>
        </w:r>
      </w:hyperlink>
    </w:p>
    <w:p w14:paraId="616D3EC2" w14:textId="2BC0E49E" w:rsidR="00422B22" w:rsidRDefault="00422B22">
      <w:pPr>
        <w:pStyle w:val="INNH2"/>
        <w:tabs>
          <w:tab w:val="left" w:pos="960"/>
          <w:tab w:val="right" w:leader="dot" w:pos="9062"/>
        </w:tabs>
        <w:rPr>
          <w:noProof/>
          <w:kern w:val="2"/>
          <w:sz w:val="24"/>
          <w:szCs w:val="24"/>
          <w14:ligatures w14:val="standardContextual"/>
        </w:rPr>
      </w:pPr>
      <w:hyperlink w:anchor="_Toc237950311" w:history="1">
        <w:r w:rsidRPr="003B0BF6">
          <w:rPr>
            <w:rStyle w:val="Hyperkobling"/>
            <w:noProof/>
          </w:rPr>
          <w:t>4.1</w:t>
        </w:r>
        <w:r>
          <w:rPr>
            <w:noProof/>
            <w:kern w:val="2"/>
            <w:sz w:val="24"/>
            <w:szCs w:val="24"/>
            <w14:ligatures w14:val="standardContextual"/>
          </w:rPr>
          <w:tab/>
        </w:r>
        <w:r w:rsidRPr="003B0BF6">
          <w:rPr>
            <w:rStyle w:val="Hyperkobling"/>
            <w:noProof/>
          </w:rPr>
          <w:t>Varighet og oppsigelse – opsjon på forlengelse</w:t>
        </w:r>
        <w:r>
          <w:rPr>
            <w:noProof/>
            <w:webHidden/>
          </w:rPr>
          <w:tab/>
        </w:r>
        <w:r>
          <w:rPr>
            <w:noProof/>
            <w:webHidden/>
          </w:rPr>
          <w:fldChar w:fldCharType="begin"/>
        </w:r>
        <w:r>
          <w:rPr>
            <w:noProof/>
            <w:webHidden/>
          </w:rPr>
          <w:instrText xml:space="preserve"> PAGEREF _Toc237950311 \h </w:instrText>
        </w:r>
        <w:r>
          <w:rPr>
            <w:noProof/>
            <w:webHidden/>
          </w:rPr>
        </w:r>
        <w:r>
          <w:rPr>
            <w:noProof/>
            <w:webHidden/>
          </w:rPr>
          <w:fldChar w:fldCharType="separate"/>
        </w:r>
        <w:r>
          <w:rPr>
            <w:noProof/>
            <w:webHidden/>
          </w:rPr>
          <w:t>15</w:t>
        </w:r>
        <w:r>
          <w:rPr>
            <w:noProof/>
            <w:webHidden/>
          </w:rPr>
          <w:fldChar w:fldCharType="end"/>
        </w:r>
      </w:hyperlink>
    </w:p>
    <w:p w14:paraId="370D7311" w14:textId="41A7CAC8" w:rsidR="00422B22" w:rsidRDefault="00422B22">
      <w:pPr>
        <w:pStyle w:val="INNH2"/>
        <w:tabs>
          <w:tab w:val="left" w:pos="960"/>
          <w:tab w:val="right" w:leader="dot" w:pos="9062"/>
        </w:tabs>
        <w:rPr>
          <w:noProof/>
          <w:kern w:val="2"/>
          <w:sz w:val="24"/>
          <w:szCs w:val="24"/>
          <w14:ligatures w14:val="standardContextual"/>
        </w:rPr>
      </w:pPr>
      <w:hyperlink w:anchor="_Toc237950312" w:history="1">
        <w:r w:rsidRPr="003B0BF6">
          <w:rPr>
            <w:rStyle w:val="Hyperkobling"/>
            <w:noProof/>
          </w:rPr>
          <w:t>4.2</w:t>
        </w:r>
        <w:r>
          <w:rPr>
            <w:noProof/>
            <w:kern w:val="2"/>
            <w:sz w:val="24"/>
            <w:szCs w:val="24"/>
            <w14:ligatures w14:val="standardContextual"/>
          </w:rPr>
          <w:tab/>
        </w:r>
        <w:r w:rsidRPr="003B0BF6">
          <w:rPr>
            <w:rStyle w:val="Hyperkobling"/>
            <w:noProof/>
          </w:rPr>
          <w:t>Partenes representanter</w:t>
        </w:r>
        <w:r>
          <w:rPr>
            <w:noProof/>
            <w:webHidden/>
          </w:rPr>
          <w:tab/>
        </w:r>
        <w:r>
          <w:rPr>
            <w:noProof/>
            <w:webHidden/>
          </w:rPr>
          <w:fldChar w:fldCharType="begin"/>
        </w:r>
        <w:r>
          <w:rPr>
            <w:noProof/>
            <w:webHidden/>
          </w:rPr>
          <w:instrText xml:space="preserve"> PAGEREF _Toc237950312 \h </w:instrText>
        </w:r>
        <w:r>
          <w:rPr>
            <w:noProof/>
            <w:webHidden/>
          </w:rPr>
        </w:r>
        <w:r>
          <w:rPr>
            <w:noProof/>
            <w:webHidden/>
          </w:rPr>
          <w:fldChar w:fldCharType="separate"/>
        </w:r>
        <w:r>
          <w:rPr>
            <w:noProof/>
            <w:webHidden/>
          </w:rPr>
          <w:t>15</w:t>
        </w:r>
        <w:r>
          <w:rPr>
            <w:noProof/>
            <w:webHidden/>
          </w:rPr>
          <w:fldChar w:fldCharType="end"/>
        </w:r>
      </w:hyperlink>
    </w:p>
    <w:p w14:paraId="1A041DCF" w14:textId="77524276" w:rsidR="00422B22" w:rsidRDefault="00422B22">
      <w:pPr>
        <w:pStyle w:val="INNH2"/>
        <w:tabs>
          <w:tab w:val="left" w:pos="960"/>
          <w:tab w:val="right" w:leader="dot" w:pos="9062"/>
        </w:tabs>
        <w:rPr>
          <w:noProof/>
          <w:kern w:val="2"/>
          <w:sz w:val="24"/>
          <w:szCs w:val="24"/>
          <w14:ligatures w14:val="standardContextual"/>
        </w:rPr>
      </w:pPr>
      <w:hyperlink w:anchor="_Toc237950313" w:history="1">
        <w:r w:rsidRPr="003B0BF6">
          <w:rPr>
            <w:rStyle w:val="Hyperkobling"/>
            <w:noProof/>
          </w:rPr>
          <w:t>4.3</w:t>
        </w:r>
        <w:r>
          <w:rPr>
            <w:noProof/>
            <w:kern w:val="2"/>
            <w:sz w:val="24"/>
            <w:szCs w:val="24"/>
            <w14:ligatures w14:val="standardContextual"/>
          </w:rPr>
          <w:tab/>
        </w:r>
        <w:r w:rsidRPr="003B0BF6">
          <w:rPr>
            <w:rStyle w:val="Hyperkobling"/>
            <w:noProof/>
          </w:rPr>
          <w:t>Samarbeid</w:t>
        </w:r>
        <w:r>
          <w:rPr>
            <w:noProof/>
            <w:webHidden/>
          </w:rPr>
          <w:tab/>
        </w:r>
        <w:r>
          <w:rPr>
            <w:noProof/>
            <w:webHidden/>
          </w:rPr>
          <w:fldChar w:fldCharType="begin"/>
        </w:r>
        <w:r>
          <w:rPr>
            <w:noProof/>
            <w:webHidden/>
          </w:rPr>
          <w:instrText xml:space="preserve"> PAGEREF _Toc237950313 \h </w:instrText>
        </w:r>
        <w:r>
          <w:rPr>
            <w:noProof/>
            <w:webHidden/>
          </w:rPr>
        </w:r>
        <w:r>
          <w:rPr>
            <w:noProof/>
            <w:webHidden/>
          </w:rPr>
          <w:fldChar w:fldCharType="separate"/>
        </w:r>
        <w:r>
          <w:rPr>
            <w:noProof/>
            <w:webHidden/>
          </w:rPr>
          <w:t>15</w:t>
        </w:r>
        <w:r>
          <w:rPr>
            <w:noProof/>
            <w:webHidden/>
          </w:rPr>
          <w:fldChar w:fldCharType="end"/>
        </w:r>
      </w:hyperlink>
    </w:p>
    <w:p w14:paraId="2AF83E61" w14:textId="2AAA32DC" w:rsidR="00422B22" w:rsidRDefault="00422B22">
      <w:pPr>
        <w:pStyle w:val="INNH2"/>
        <w:tabs>
          <w:tab w:val="left" w:pos="960"/>
          <w:tab w:val="right" w:leader="dot" w:pos="9062"/>
        </w:tabs>
        <w:rPr>
          <w:noProof/>
          <w:kern w:val="2"/>
          <w:sz w:val="24"/>
          <w:szCs w:val="24"/>
          <w14:ligatures w14:val="standardContextual"/>
        </w:rPr>
      </w:pPr>
      <w:hyperlink w:anchor="_Toc237950314" w:history="1">
        <w:r w:rsidRPr="003B0BF6">
          <w:rPr>
            <w:rStyle w:val="Hyperkobling"/>
            <w:noProof/>
          </w:rPr>
          <w:t>4.4</w:t>
        </w:r>
        <w:r>
          <w:rPr>
            <w:noProof/>
            <w:kern w:val="2"/>
            <w:sz w:val="24"/>
            <w:szCs w:val="24"/>
            <w14:ligatures w14:val="standardContextual"/>
          </w:rPr>
          <w:tab/>
        </w:r>
        <w:r w:rsidRPr="003B0BF6">
          <w:rPr>
            <w:rStyle w:val="Hyperkobling"/>
            <w:noProof/>
          </w:rPr>
          <w:t>Nøkkelpersoner og kontinuitet (Deloppdrag 1)</w:t>
        </w:r>
        <w:r>
          <w:rPr>
            <w:noProof/>
            <w:webHidden/>
          </w:rPr>
          <w:tab/>
        </w:r>
        <w:r>
          <w:rPr>
            <w:noProof/>
            <w:webHidden/>
          </w:rPr>
          <w:fldChar w:fldCharType="begin"/>
        </w:r>
        <w:r>
          <w:rPr>
            <w:noProof/>
            <w:webHidden/>
          </w:rPr>
          <w:instrText xml:space="preserve"> PAGEREF _Toc237950314 \h </w:instrText>
        </w:r>
        <w:r>
          <w:rPr>
            <w:noProof/>
            <w:webHidden/>
          </w:rPr>
        </w:r>
        <w:r>
          <w:rPr>
            <w:noProof/>
            <w:webHidden/>
          </w:rPr>
          <w:fldChar w:fldCharType="separate"/>
        </w:r>
        <w:r>
          <w:rPr>
            <w:noProof/>
            <w:webHidden/>
          </w:rPr>
          <w:t>16</w:t>
        </w:r>
        <w:r>
          <w:rPr>
            <w:noProof/>
            <w:webHidden/>
          </w:rPr>
          <w:fldChar w:fldCharType="end"/>
        </w:r>
      </w:hyperlink>
    </w:p>
    <w:p w14:paraId="107DE137" w14:textId="374FD3D7" w:rsidR="00422B22" w:rsidRDefault="00422B22">
      <w:pPr>
        <w:pStyle w:val="INNH1"/>
        <w:rPr>
          <w:noProof/>
          <w:kern w:val="2"/>
          <w:sz w:val="24"/>
          <w:szCs w:val="24"/>
          <w14:ligatures w14:val="standardContextual"/>
        </w:rPr>
      </w:pPr>
      <w:hyperlink w:anchor="_Toc237950315" w:history="1">
        <w:r w:rsidRPr="003B0BF6">
          <w:rPr>
            <w:rStyle w:val="Hyperkobling"/>
            <w:noProof/>
          </w:rPr>
          <w:t>5</w:t>
        </w:r>
        <w:r>
          <w:rPr>
            <w:noProof/>
            <w:kern w:val="2"/>
            <w:sz w:val="24"/>
            <w:szCs w:val="24"/>
            <w14:ligatures w14:val="standardContextual"/>
          </w:rPr>
          <w:tab/>
        </w:r>
        <w:r w:rsidRPr="003B0BF6">
          <w:rPr>
            <w:rStyle w:val="Hyperkobling"/>
            <w:noProof/>
          </w:rPr>
          <w:t>Bilag 5: Pris og prisbestemmelser</w:t>
        </w:r>
        <w:r>
          <w:rPr>
            <w:noProof/>
            <w:webHidden/>
          </w:rPr>
          <w:tab/>
        </w:r>
        <w:r>
          <w:rPr>
            <w:noProof/>
            <w:webHidden/>
          </w:rPr>
          <w:fldChar w:fldCharType="begin"/>
        </w:r>
        <w:r>
          <w:rPr>
            <w:noProof/>
            <w:webHidden/>
          </w:rPr>
          <w:instrText xml:space="preserve"> PAGEREF _Toc237950315 \h </w:instrText>
        </w:r>
        <w:r>
          <w:rPr>
            <w:noProof/>
            <w:webHidden/>
          </w:rPr>
        </w:r>
        <w:r>
          <w:rPr>
            <w:noProof/>
            <w:webHidden/>
          </w:rPr>
          <w:fldChar w:fldCharType="separate"/>
        </w:r>
        <w:r>
          <w:rPr>
            <w:noProof/>
            <w:webHidden/>
          </w:rPr>
          <w:t>17</w:t>
        </w:r>
        <w:r>
          <w:rPr>
            <w:noProof/>
            <w:webHidden/>
          </w:rPr>
          <w:fldChar w:fldCharType="end"/>
        </w:r>
      </w:hyperlink>
    </w:p>
    <w:p w14:paraId="4835A384" w14:textId="714B32F5" w:rsidR="00422B22" w:rsidRDefault="00422B22">
      <w:pPr>
        <w:pStyle w:val="INNH2"/>
        <w:tabs>
          <w:tab w:val="left" w:pos="960"/>
          <w:tab w:val="right" w:leader="dot" w:pos="9062"/>
        </w:tabs>
        <w:rPr>
          <w:noProof/>
          <w:kern w:val="2"/>
          <w:sz w:val="24"/>
          <w:szCs w:val="24"/>
          <w14:ligatures w14:val="standardContextual"/>
        </w:rPr>
      </w:pPr>
      <w:hyperlink w:anchor="_Toc237950316" w:history="1">
        <w:r w:rsidRPr="003B0BF6">
          <w:rPr>
            <w:rStyle w:val="Hyperkobling"/>
            <w:noProof/>
          </w:rPr>
          <w:t>5.1</w:t>
        </w:r>
        <w:r>
          <w:rPr>
            <w:noProof/>
            <w:kern w:val="2"/>
            <w:sz w:val="24"/>
            <w:szCs w:val="24"/>
            <w14:ligatures w14:val="standardContextual"/>
          </w:rPr>
          <w:tab/>
        </w:r>
        <w:r w:rsidRPr="003B0BF6">
          <w:rPr>
            <w:rStyle w:val="Hyperkobling"/>
            <w:noProof/>
          </w:rPr>
          <w:t>Priser</w:t>
        </w:r>
        <w:r>
          <w:rPr>
            <w:noProof/>
            <w:webHidden/>
          </w:rPr>
          <w:tab/>
        </w:r>
        <w:r>
          <w:rPr>
            <w:noProof/>
            <w:webHidden/>
          </w:rPr>
          <w:fldChar w:fldCharType="begin"/>
        </w:r>
        <w:r>
          <w:rPr>
            <w:noProof/>
            <w:webHidden/>
          </w:rPr>
          <w:instrText xml:space="preserve"> PAGEREF _Toc237950316 \h </w:instrText>
        </w:r>
        <w:r>
          <w:rPr>
            <w:noProof/>
            <w:webHidden/>
          </w:rPr>
        </w:r>
        <w:r>
          <w:rPr>
            <w:noProof/>
            <w:webHidden/>
          </w:rPr>
          <w:fldChar w:fldCharType="separate"/>
        </w:r>
        <w:r>
          <w:rPr>
            <w:noProof/>
            <w:webHidden/>
          </w:rPr>
          <w:t>17</w:t>
        </w:r>
        <w:r>
          <w:rPr>
            <w:noProof/>
            <w:webHidden/>
          </w:rPr>
          <w:fldChar w:fldCharType="end"/>
        </w:r>
      </w:hyperlink>
    </w:p>
    <w:p w14:paraId="4CCEE30F" w14:textId="23735DBB" w:rsidR="00422B22" w:rsidRDefault="00422B22">
      <w:pPr>
        <w:pStyle w:val="INNH2"/>
        <w:tabs>
          <w:tab w:val="left" w:pos="960"/>
          <w:tab w:val="right" w:leader="dot" w:pos="9062"/>
        </w:tabs>
        <w:rPr>
          <w:noProof/>
          <w:kern w:val="2"/>
          <w:sz w:val="24"/>
          <w:szCs w:val="24"/>
          <w14:ligatures w14:val="standardContextual"/>
        </w:rPr>
      </w:pPr>
      <w:hyperlink w:anchor="_Toc237950317" w:history="1">
        <w:r w:rsidRPr="003B0BF6">
          <w:rPr>
            <w:rStyle w:val="Hyperkobling"/>
            <w:noProof/>
          </w:rPr>
          <w:t>5.2</w:t>
        </w:r>
        <w:r>
          <w:rPr>
            <w:noProof/>
            <w:kern w:val="2"/>
            <w:sz w:val="24"/>
            <w:szCs w:val="24"/>
            <w14:ligatures w14:val="standardContextual"/>
          </w:rPr>
          <w:tab/>
        </w:r>
        <w:r w:rsidRPr="003B0BF6">
          <w:rPr>
            <w:rStyle w:val="Hyperkobling"/>
            <w:noProof/>
          </w:rPr>
          <w:t>Prisendringer</w:t>
        </w:r>
        <w:r>
          <w:rPr>
            <w:noProof/>
            <w:webHidden/>
          </w:rPr>
          <w:tab/>
        </w:r>
        <w:r>
          <w:rPr>
            <w:noProof/>
            <w:webHidden/>
          </w:rPr>
          <w:fldChar w:fldCharType="begin"/>
        </w:r>
        <w:r>
          <w:rPr>
            <w:noProof/>
            <w:webHidden/>
          </w:rPr>
          <w:instrText xml:space="preserve"> PAGEREF _Toc237950317 \h </w:instrText>
        </w:r>
        <w:r>
          <w:rPr>
            <w:noProof/>
            <w:webHidden/>
          </w:rPr>
        </w:r>
        <w:r>
          <w:rPr>
            <w:noProof/>
            <w:webHidden/>
          </w:rPr>
          <w:fldChar w:fldCharType="separate"/>
        </w:r>
        <w:r>
          <w:rPr>
            <w:noProof/>
            <w:webHidden/>
          </w:rPr>
          <w:t>19</w:t>
        </w:r>
        <w:r>
          <w:rPr>
            <w:noProof/>
            <w:webHidden/>
          </w:rPr>
          <w:fldChar w:fldCharType="end"/>
        </w:r>
      </w:hyperlink>
    </w:p>
    <w:p w14:paraId="3DFF7E68" w14:textId="37E983B3" w:rsidR="008A6EB1" w:rsidRDefault="00146D2D" w:rsidP="00285CE8">
      <w:pPr>
        <w:pStyle w:val="Forsidetittel"/>
        <w:rPr>
          <w:b w:val="0"/>
          <w:sz w:val="22"/>
          <w:szCs w:val="22"/>
        </w:rPr>
      </w:pPr>
      <w:r>
        <w:rPr>
          <w:b w:val="0"/>
          <w:color w:val="2B579A"/>
          <w:sz w:val="22"/>
          <w:szCs w:val="22"/>
          <w:shd w:val="clear" w:color="auto" w:fill="E6E6E6"/>
        </w:rPr>
        <w:fldChar w:fldCharType="end"/>
      </w:r>
    </w:p>
    <w:p w14:paraId="0DA12A76" w14:textId="77777777" w:rsidR="004C191F" w:rsidRDefault="004C191F" w:rsidP="00285CE8">
      <w:pPr>
        <w:pStyle w:val="Forsidetittel"/>
        <w:rPr>
          <w:rFonts w:asciiTheme="majorHAnsi" w:eastAsiaTheme="majorEastAsia" w:hAnsiTheme="majorHAnsi" w:cstheme="majorBidi"/>
          <w:b w:val="0"/>
          <w:bCs/>
          <w:sz w:val="28"/>
          <w:szCs w:val="28"/>
        </w:rPr>
      </w:pPr>
      <w:r>
        <w:br w:type="page"/>
      </w:r>
    </w:p>
    <w:p w14:paraId="7AE699B3" w14:textId="7E37EAC6" w:rsidR="008A6EB1" w:rsidRDefault="008A6EB1" w:rsidP="008A6EB1">
      <w:pPr>
        <w:pStyle w:val="Overskrift1"/>
      </w:pPr>
      <w:bookmarkStart w:id="0" w:name="_Toc423601665"/>
      <w:bookmarkStart w:id="1" w:name="_Toc305590021"/>
      <w:bookmarkStart w:id="2" w:name="_Toc237950297"/>
      <w:r w:rsidRPr="006267C6">
        <w:lastRenderedPageBreak/>
        <w:t>Bilag 1</w:t>
      </w:r>
      <w:r>
        <w:t>:</w:t>
      </w:r>
      <w:r w:rsidRPr="006267C6">
        <w:t xml:space="preserve"> </w:t>
      </w:r>
      <w:r w:rsidRPr="00331843">
        <w:t xml:space="preserve">Overordnet beskrivelse av de ytelser rammeavtalen gjelder og oversikt over de </w:t>
      </w:r>
      <w:r w:rsidR="004E41BA">
        <w:t>Kunden</w:t>
      </w:r>
      <w:r w:rsidRPr="00331843">
        <w:t>e som kan tildele kontrakter under rammeavtalen</w:t>
      </w:r>
      <w:bookmarkEnd w:id="0"/>
      <w:bookmarkEnd w:id="2"/>
      <w:r w:rsidRPr="00331843">
        <w:t xml:space="preserve"> </w:t>
      </w:r>
    </w:p>
    <w:p w14:paraId="7BA36800" w14:textId="77777777" w:rsidR="008A6EB1" w:rsidRDefault="008A6EB1" w:rsidP="008A6EB1">
      <w:pPr>
        <w:rPr>
          <w:rFonts w:ascii="Arial" w:hAnsi="Arial" w:cs="Arial"/>
          <w:i/>
          <w:sz w:val="20"/>
          <w:szCs w:val="20"/>
        </w:rPr>
      </w:pPr>
    </w:p>
    <w:p w14:paraId="46D9D17E" w14:textId="77777777" w:rsidR="008A6EB1" w:rsidRDefault="008A6EB1" w:rsidP="008A6EB1">
      <w:pPr>
        <w:rPr>
          <w:rFonts w:ascii="Arial" w:hAnsi="Arial" w:cs="Arial"/>
          <w:i/>
          <w:sz w:val="20"/>
          <w:szCs w:val="20"/>
        </w:rPr>
      </w:pPr>
      <w:r>
        <w:rPr>
          <w:rFonts w:ascii="Arial" w:hAnsi="Arial" w:cs="Arial"/>
          <w:i/>
          <w:sz w:val="20"/>
          <w:szCs w:val="20"/>
        </w:rPr>
        <w:t>Bilag 1 fylles ut av Kunden.</w:t>
      </w:r>
    </w:p>
    <w:p w14:paraId="39A41425" w14:textId="74D40D14" w:rsidR="000F3BF9" w:rsidRDefault="000F3BF9" w:rsidP="000F3BF9">
      <w:pPr>
        <w:pStyle w:val="Overskrift2"/>
      </w:pPr>
      <w:bookmarkStart w:id="3" w:name="_Toc237950298"/>
      <w:r w:rsidRPr="000F3BF9">
        <w:t>Om Statens vegvesen</w:t>
      </w:r>
      <w:bookmarkEnd w:id="3"/>
    </w:p>
    <w:p w14:paraId="67E25DBE" w14:textId="77777777" w:rsidR="00CB6693" w:rsidRPr="005D22D9" w:rsidRDefault="00CB6693" w:rsidP="00CB6693">
      <w:pPr>
        <w:rPr>
          <w:rFonts w:ascii="Arial" w:hAnsi="Arial" w:cs="Arial"/>
        </w:rPr>
      </w:pPr>
      <w:r w:rsidRPr="003429BD">
        <w:rPr>
          <w:rFonts w:ascii="Arial" w:hAnsi="Arial" w:cs="Arial"/>
        </w:rPr>
        <w:t>Statens vegvesen (heretter Kunden) arbeider for at du skal komme trygt fram uansett om du går, sykler, kjører eller reiser kollektivt. Vår oppgave er å planlegge, bygge og holde vedlike riksveger i Norge. Vi har også ansvaret for tilsynet med kjøretøy og trafikanter.</w:t>
      </w:r>
      <w:r w:rsidRPr="005D22D9">
        <w:rPr>
          <w:rFonts w:ascii="Arial" w:hAnsi="Arial" w:cs="Arial"/>
        </w:rPr>
        <w:t> </w:t>
      </w:r>
    </w:p>
    <w:p w14:paraId="24EBA6A0" w14:textId="66C8D4C2" w:rsidR="006D2E04" w:rsidRPr="006D2E04" w:rsidRDefault="006D2E04" w:rsidP="006D2E04">
      <w:pPr>
        <w:rPr>
          <w:rFonts w:ascii="Arial" w:hAnsi="Arial" w:cs="Arial"/>
        </w:rPr>
      </w:pPr>
      <w:r w:rsidRPr="6295F248">
        <w:rPr>
          <w:rFonts w:ascii="Arial" w:hAnsi="Arial" w:cs="Arial"/>
        </w:rPr>
        <w:t xml:space="preserve">Statens vegvesen </w:t>
      </w:r>
      <w:r w:rsidR="00814958" w:rsidRPr="6295F248">
        <w:rPr>
          <w:rFonts w:ascii="Arial" w:hAnsi="Arial" w:cs="Arial"/>
        </w:rPr>
        <w:t xml:space="preserve">har ca. </w:t>
      </w:r>
      <w:r w:rsidR="00FF518A">
        <w:rPr>
          <w:rFonts w:ascii="Arial" w:hAnsi="Arial" w:cs="Arial"/>
        </w:rPr>
        <w:t>50</w:t>
      </w:r>
      <w:r w:rsidR="00814958" w:rsidRPr="6295F248">
        <w:rPr>
          <w:rFonts w:ascii="Arial" w:hAnsi="Arial" w:cs="Arial"/>
        </w:rPr>
        <w:t xml:space="preserve">00 ansatte, og </w:t>
      </w:r>
      <w:r w:rsidRPr="6295F248">
        <w:rPr>
          <w:rFonts w:ascii="Arial" w:hAnsi="Arial" w:cs="Arial"/>
        </w:rPr>
        <w:t>består av Vegdirektoratet og seks divisjoner. Etaten ledes av en vegdirektør, mens hver divisjon ledes av direktører.</w:t>
      </w:r>
    </w:p>
    <w:p w14:paraId="0606A943" w14:textId="5FB89B33" w:rsidR="000F3BF9" w:rsidRDefault="39A3D5B9" w:rsidP="6295F248">
      <w:r>
        <w:rPr>
          <w:noProof/>
        </w:rPr>
        <w:drawing>
          <wp:inline distT="0" distB="0" distL="0" distR="0" wp14:anchorId="12528558" wp14:editId="60B7F984">
            <wp:extent cx="5337990" cy="2124075"/>
            <wp:effectExtent l="0" t="0" r="0" b="0"/>
            <wp:docPr id="349225796" name="Bilde 349225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extLst>
                        <a:ext uri="{28A0092B-C50C-407E-A947-70E740481C1C}">
                          <a14:useLocalDpi xmlns:a14="http://schemas.microsoft.com/office/drawing/2010/main" val="0"/>
                        </a:ext>
                      </a:extLst>
                    </a:blip>
                    <a:stretch>
                      <a:fillRect/>
                    </a:stretch>
                  </pic:blipFill>
                  <pic:spPr>
                    <a:xfrm>
                      <a:off x="0" y="0"/>
                      <a:ext cx="5337990" cy="2124075"/>
                    </a:xfrm>
                    <a:prstGeom prst="rect">
                      <a:avLst/>
                    </a:prstGeom>
                  </pic:spPr>
                </pic:pic>
              </a:graphicData>
            </a:graphic>
          </wp:inline>
        </w:drawing>
      </w:r>
    </w:p>
    <w:p w14:paraId="02C82910" w14:textId="065A4999" w:rsidR="0042497D" w:rsidRPr="000824C3" w:rsidRDefault="0042497D" w:rsidP="0042497D">
      <w:r>
        <w:t xml:space="preserve">For mer informasjon om Statens vegvesen vises det til: </w:t>
      </w:r>
      <w:hyperlink r:id="rId13" w:history="1">
        <w:r w:rsidR="00517B96">
          <w:rPr>
            <w:rStyle w:val="Hyperkobling"/>
          </w:rPr>
          <w:t>Om organisasjonen | Statens vegvesen</w:t>
        </w:r>
      </w:hyperlink>
    </w:p>
    <w:p w14:paraId="6FC00C58" w14:textId="77777777" w:rsidR="008D5BD2" w:rsidRPr="008D5BD2" w:rsidRDefault="008D5BD2" w:rsidP="008D5BD2">
      <w:pPr>
        <w:rPr>
          <w:rFonts w:ascii="Arial" w:hAnsi="Arial" w:cs="Arial"/>
        </w:rPr>
      </w:pPr>
      <w:r w:rsidRPr="008D5BD2">
        <w:rPr>
          <w:rFonts w:ascii="Arial" w:hAnsi="Arial" w:cs="Arial"/>
        </w:rPr>
        <w:t>IT</w:t>
      </w:r>
      <w:r w:rsidRPr="008D5BD2">
        <w:rPr>
          <w:rFonts w:ascii="Arial" w:hAnsi="Arial" w:cs="Arial"/>
        </w:rPr>
        <w:noBreakHyphen/>
        <w:t>divisjonen skal understøtte Kundens tjenesteproduksjon gjennom sikre, effektive og tilgjengelige IT</w:t>
      </w:r>
      <w:r w:rsidRPr="008D5BD2">
        <w:rPr>
          <w:rFonts w:ascii="Arial" w:hAnsi="Arial" w:cs="Arial"/>
        </w:rPr>
        <w:noBreakHyphen/>
        <w:t>tjenester og leveranser til hele organisasjonen. Kunden har en omfattende og sammensatt applikasjonsportefølje, og arbeider kontinuerlig med standardisering, modernisering og digitalisering av arbeidsprosesser.</w:t>
      </w:r>
    </w:p>
    <w:p w14:paraId="2F260B4C" w14:textId="7586DCC5" w:rsidR="008E159D" w:rsidRDefault="006916A1" w:rsidP="00000126">
      <w:pPr>
        <w:rPr>
          <w:rFonts w:ascii="Arial" w:hAnsi="Arial" w:cs="Arial"/>
        </w:rPr>
      </w:pPr>
      <w:r w:rsidRPr="006916A1">
        <w:rPr>
          <w:rFonts w:ascii="Arial" w:hAnsi="Arial" w:cs="Arial"/>
        </w:rPr>
        <w:t>ServiceNow er en sentral plattform i dette arbeidet, og benyttes for tjenestestyring, arbeidsflyt, automatisering og digital samhandling. Plattformen understøtter både interne prosesser og kunderettede tjenester, og er definert som en strategisk digitaliseringsplattform i etaten. Den er samtidig sentral for videre effektivisering og standardisering av arbeidsprosesser.</w:t>
      </w:r>
    </w:p>
    <w:p w14:paraId="45C8D761" w14:textId="77777777" w:rsidR="006916A1" w:rsidRDefault="006916A1" w:rsidP="00000126">
      <w:pPr>
        <w:rPr>
          <w:rFonts w:ascii="Arial" w:hAnsi="Arial" w:cs="Arial"/>
        </w:rPr>
      </w:pPr>
    </w:p>
    <w:p w14:paraId="0C8B4C05" w14:textId="46209F59" w:rsidR="008A6EB1" w:rsidRPr="005901B7" w:rsidRDefault="008A6EB1" w:rsidP="008A6EB1">
      <w:pPr>
        <w:pStyle w:val="Overskrift2"/>
      </w:pPr>
      <w:bookmarkStart w:id="4" w:name="_Toc237950299"/>
      <w:r w:rsidRPr="005901B7">
        <w:t>Formål og omfang</w:t>
      </w:r>
      <w:bookmarkEnd w:id="4"/>
      <w:r w:rsidR="00E3551E">
        <w:t xml:space="preserve"> </w:t>
      </w:r>
    </w:p>
    <w:p w14:paraId="56F007A6" w14:textId="77777777" w:rsidR="008A6EB1" w:rsidRDefault="008A6EB1" w:rsidP="008A6EB1">
      <w:pPr>
        <w:pStyle w:val="VeiledendeteksttilSVV"/>
      </w:pPr>
      <w:r w:rsidRPr="005901B7">
        <w:t xml:space="preserve">Avtalens punkt 1.1 </w:t>
      </w:r>
    </w:p>
    <w:p w14:paraId="3F24D423" w14:textId="1F3F2AB0" w:rsidR="00097301" w:rsidRDefault="00097301" w:rsidP="00097301">
      <w:pPr>
        <w:rPr>
          <w:rFonts w:ascii="Arial" w:hAnsi="Arial" w:cs="Arial"/>
        </w:rPr>
      </w:pPr>
      <w:r w:rsidRPr="00097301">
        <w:rPr>
          <w:rFonts w:ascii="Arial" w:hAnsi="Arial" w:cs="Arial"/>
        </w:rPr>
        <w:lastRenderedPageBreak/>
        <w:t xml:space="preserve">Formålet med rammeavtalen er å dekke Kundens behov for </w:t>
      </w:r>
      <w:r w:rsidRPr="00097301">
        <w:rPr>
          <w:rFonts w:ascii="Arial" w:hAnsi="Arial" w:cs="Arial"/>
          <w:b/>
          <w:bCs/>
        </w:rPr>
        <w:t>rådgivning, kvalitetssikring, styring og gjennomføring av leveranser knyttet til ServiceNow</w:t>
      </w:r>
      <w:r w:rsidRPr="00097301">
        <w:rPr>
          <w:rFonts w:ascii="Arial" w:hAnsi="Arial" w:cs="Arial"/>
          <w:b/>
          <w:bCs/>
        </w:rPr>
        <w:noBreakHyphen/>
        <w:t>plattformen</w:t>
      </w:r>
      <w:r w:rsidRPr="00097301">
        <w:rPr>
          <w:rFonts w:ascii="Arial" w:hAnsi="Arial" w:cs="Arial"/>
        </w:rPr>
        <w:t>.</w:t>
      </w:r>
      <w:r w:rsidR="00F47260">
        <w:rPr>
          <w:rFonts w:ascii="Arial" w:hAnsi="Arial" w:cs="Arial"/>
        </w:rPr>
        <w:t xml:space="preserve"> </w:t>
      </w:r>
    </w:p>
    <w:p w14:paraId="45DA2B24" w14:textId="77777777" w:rsidR="00F47260" w:rsidRPr="005038E5" w:rsidRDefault="00F47260" w:rsidP="00F47260">
      <w:pPr>
        <w:spacing w:after="0"/>
        <w:rPr>
          <w:rFonts w:ascii="Arial" w:hAnsi="Arial" w:cs="Arial"/>
        </w:rPr>
      </w:pPr>
      <w:r w:rsidRPr="005038E5">
        <w:rPr>
          <w:rFonts w:ascii="Arial" w:hAnsi="Arial" w:cs="Arial"/>
        </w:rPr>
        <w:t xml:space="preserve">Rammeavtalens omfang må sees i sammenheng med Kundens eksisterende kapasitetsavtale, hvor </w:t>
      </w:r>
      <w:proofErr w:type="spellStart"/>
      <w:r w:rsidRPr="005038E5">
        <w:rPr>
          <w:rFonts w:ascii="Arial" w:hAnsi="Arial" w:cs="Arial"/>
        </w:rPr>
        <w:t>hovedvolumet</w:t>
      </w:r>
      <w:proofErr w:type="spellEnd"/>
      <w:r w:rsidRPr="005038E5">
        <w:rPr>
          <w:rFonts w:ascii="Arial" w:hAnsi="Arial" w:cs="Arial"/>
        </w:rPr>
        <w:t xml:space="preserve"> av tjenester forventes å bli tatt ut. Denne rammeavtalen vil i hovedsak benyttes for oppdrag som krever uavhengighet, kvalitetssikring, styring eller leveranseansvar, og det forventes derfor et mer begrenset uttak sammenlignet med kapasitetsavtalen.</w:t>
      </w:r>
    </w:p>
    <w:p w14:paraId="067FBE03" w14:textId="77777777" w:rsidR="00F47260" w:rsidRPr="00097301" w:rsidRDefault="00F47260" w:rsidP="00097301">
      <w:pPr>
        <w:rPr>
          <w:rFonts w:ascii="Arial" w:hAnsi="Arial" w:cs="Arial"/>
        </w:rPr>
      </w:pPr>
    </w:p>
    <w:p w14:paraId="02EB08ED" w14:textId="77777777" w:rsidR="00097301" w:rsidRPr="00097301" w:rsidRDefault="00097301" w:rsidP="00097301">
      <w:pPr>
        <w:rPr>
          <w:rFonts w:ascii="Arial" w:hAnsi="Arial" w:cs="Arial"/>
        </w:rPr>
      </w:pPr>
      <w:r w:rsidRPr="00097301">
        <w:rPr>
          <w:rFonts w:ascii="Arial" w:hAnsi="Arial" w:cs="Arial"/>
        </w:rPr>
        <w:t>Denne rammeavtalen skal derfor benyttes der det er behov for:</w:t>
      </w:r>
    </w:p>
    <w:p w14:paraId="0DC22725" w14:textId="77777777" w:rsidR="00097301" w:rsidRPr="00097301" w:rsidRDefault="00097301">
      <w:pPr>
        <w:numPr>
          <w:ilvl w:val="0"/>
          <w:numId w:val="8"/>
        </w:numPr>
        <w:rPr>
          <w:rFonts w:ascii="Arial" w:hAnsi="Arial" w:cs="Arial"/>
        </w:rPr>
      </w:pPr>
      <w:r w:rsidRPr="00097301">
        <w:rPr>
          <w:rFonts w:ascii="Arial" w:hAnsi="Arial" w:cs="Arial"/>
        </w:rPr>
        <w:t>uavhengig kvalitetssikring (QA)</w:t>
      </w:r>
    </w:p>
    <w:p w14:paraId="6C646F03" w14:textId="77777777" w:rsidR="00097301" w:rsidRPr="00097301" w:rsidRDefault="00097301">
      <w:pPr>
        <w:numPr>
          <w:ilvl w:val="0"/>
          <w:numId w:val="8"/>
        </w:numPr>
        <w:rPr>
          <w:rFonts w:ascii="Arial" w:hAnsi="Arial" w:cs="Arial"/>
        </w:rPr>
      </w:pPr>
      <w:r w:rsidRPr="00097301">
        <w:rPr>
          <w:rFonts w:ascii="Arial" w:hAnsi="Arial" w:cs="Arial"/>
        </w:rPr>
        <w:t>strategisk og operativ rådgivning</w:t>
      </w:r>
    </w:p>
    <w:p w14:paraId="6403BC40" w14:textId="77777777" w:rsidR="00097301" w:rsidRPr="00097301" w:rsidRDefault="00097301">
      <w:pPr>
        <w:numPr>
          <w:ilvl w:val="0"/>
          <w:numId w:val="8"/>
        </w:numPr>
        <w:rPr>
          <w:rFonts w:ascii="Arial" w:hAnsi="Arial" w:cs="Arial"/>
        </w:rPr>
      </w:pPr>
      <w:r w:rsidRPr="00097301">
        <w:rPr>
          <w:rFonts w:ascii="Arial" w:hAnsi="Arial" w:cs="Arial"/>
        </w:rPr>
        <w:t>styring og ledelse av leveranser</w:t>
      </w:r>
    </w:p>
    <w:p w14:paraId="7E59CE52" w14:textId="77777777" w:rsidR="00097301" w:rsidRPr="00097301" w:rsidRDefault="00097301">
      <w:pPr>
        <w:numPr>
          <w:ilvl w:val="0"/>
          <w:numId w:val="8"/>
        </w:numPr>
        <w:rPr>
          <w:rFonts w:ascii="Arial" w:hAnsi="Arial" w:cs="Arial"/>
        </w:rPr>
      </w:pPr>
      <w:r w:rsidRPr="00097301">
        <w:rPr>
          <w:rFonts w:ascii="Arial" w:hAnsi="Arial" w:cs="Arial"/>
        </w:rPr>
        <w:t>leveranseansvar for avgrensede leveranser</w:t>
      </w:r>
    </w:p>
    <w:p w14:paraId="4988F1B5" w14:textId="4D340440" w:rsidR="00BE735E" w:rsidRPr="00AB575D" w:rsidRDefault="00097301" w:rsidP="00AB575D">
      <w:pPr>
        <w:numPr>
          <w:ilvl w:val="0"/>
          <w:numId w:val="8"/>
        </w:numPr>
        <w:rPr>
          <w:rFonts w:ascii="Arial" w:hAnsi="Arial" w:cs="Arial"/>
        </w:rPr>
      </w:pPr>
      <w:r w:rsidRPr="00097301">
        <w:rPr>
          <w:rFonts w:ascii="Arial" w:hAnsi="Arial" w:cs="Arial"/>
        </w:rPr>
        <w:t>komplementær kompetanse som ikke dekkes av kapasitetsavtalen</w:t>
      </w:r>
    </w:p>
    <w:p w14:paraId="703BCB02" w14:textId="03D62176" w:rsidR="00000060" w:rsidRPr="0042497D" w:rsidRDefault="00097301" w:rsidP="00000060">
      <w:pPr>
        <w:rPr>
          <w:rFonts w:ascii="Arial" w:hAnsi="Arial" w:cs="Arial"/>
        </w:rPr>
      </w:pPr>
      <w:r w:rsidRPr="00097301">
        <w:rPr>
          <w:rFonts w:ascii="Arial" w:hAnsi="Arial" w:cs="Arial"/>
        </w:rPr>
        <w:t xml:space="preserve">Rammeavtalen har et </w:t>
      </w:r>
      <w:r w:rsidRPr="003429BD">
        <w:rPr>
          <w:rFonts w:ascii="Arial" w:hAnsi="Arial" w:cs="Arial"/>
        </w:rPr>
        <w:t>begrenset forventet volum</w:t>
      </w:r>
      <w:r w:rsidRPr="00097301">
        <w:rPr>
          <w:rFonts w:ascii="Arial" w:hAnsi="Arial" w:cs="Arial"/>
        </w:rPr>
        <w:t xml:space="preserve">, da </w:t>
      </w:r>
      <w:proofErr w:type="spellStart"/>
      <w:r w:rsidRPr="00097301">
        <w:rPr>
          <w:rFonts w:ascii="Arial" w:hAnsi="Arial" w:cs="Arial"/>
        </w:rPr>
        <w:t>hovedvolumet</w:t>
      </w:r>
      <w:proofErr w:type="spellEnd"/>
      <w:r w:rsidRPr="00097301">
        <w:rPr>
          <w:rFonts w:ascii="Arial" w:hAnsi="Arial" w:cs="Arial"/>
        </w:rPr>
        <w:t xml:space="preserve"> av tjenester ligger i kapasitetsavtalen. Avtalen skal likevel sikre tilgang på nødvendig kompetanse og flere leverandører, særlig for roller hvor uavhengighet er kritisk.</w:t>
      </w:r>
    </w:p>
    <w:p w14:paraId="24C7064F" w14:textId="602DE6E0" w:rsidR="00831E2B" w:rsidRDefault="007F649E" w:rsidP="007F649E">
      <w:pPr>
        <w:spacing w:after="0"/>
        <w:rPr>
          <w:rFonts w:ascii="Arial" w:hAnsi="Arial" w:cs="Arial"/>
        </w:rPr>
      </w:pPr>
      <w:r w:rsidRPr="00874507">
        <w:rPr>
          <w:rFonts w:ascii="Arial" w:hAnsi="Arial" w:cs="Arial"/>
        </w:rPr>
        <w:t>Rammeavtalen</w:t>
      </w:r>
      <w:r w:rsidR="00831E2B">
        <w:rPr>
          <w:rFonts w:ascii="Arial" w:hAnsi="Arial" w:cs="Arial"/>
        </w:rPr>
        <w:t xml:space="preserve"> er delt inn i 3 områder, og estimert verdi </w:t>
      </w:r>
      <w:r w:rsidR="003429BD">
        <w:rPr>
          <w:rFonts w:ascii="Arial" w:hAnsi="Arial" w:cs="Arial"/>
        </w:rPr>
        <w:t xml:space="preserve">for hele avtaleperioden </w:t>
      </w:r>
      <w:r w:rsidR="00831E2B">
        <w:rPr>
          <w:rFonts w:ascii="Arial" w:hAnsi="Arial" w:cs="Arial"/>
        </w:rPr>
        <w:t xml:space="preserve">er beregnet til å være et sted mellom 50 og 150 mill. ekskl. mva. </w:t>
      </w:r>
      <w:r w:rsidR="003429BD">
        <w:rPr>
          <w:rFonts w:ascii="Arial" w:hAnsi="Arial" w:cs="Arial"/>
        </w:rPr>
        <w:t>Varighet på rammeavtalen er 2 år, med opsjon 1 +1 år.</w:t>
      </w:r>
    </w:p>
    <w:p w14:paraId="65C03341" w14:textId="77777777" w:rsidR="00831E2B" w:rsidRDefault="00831E2B" w:rsidP="007F649E">
      <w:pPr>
        <w:spacing w:after="0"/>
        <w:rPr>
          <w:rFonts w:ascii="Arial" w:hAnsi="Arial" w:cs="Arial"/>
        </w:rPr>
      </w:pPr>
    </w:p>
    <w:p w14:paraId="4CAC75B3" w14:textId="0DA714DE" w:rsidR="00831E2B" w:rsidRDefault="00831E2B" w:rsidP="007F649E">
      <w:pPr>
        <w:spacing w:after="0"/>
        <w:rPr>
          <w:rFonts w:ascii="Arial" w:hAnsi="Arial" w:cs="Arial"/>
        </w:rPr>
      </w:pPr>
      <w:r w:rsidRPr="00874507">
        <w:rPr>
          <w:rFonts w:ascii="Arial" w:hAnsi="Arial" w:cs="Arial"/>
        </w:rPr>
        <w:t>Det skisserte uttaket er basert på foreløpige anslag</w:t>
      </w:r>
      <w:r w:rsidR="00CF5646">
        <w:rPr>
          <w:rFonts w:ascii="Arial" w:hAnsi="Arial" w:cs="Arial"/>
        </w:rPr>
        <w:t>, og vil variere fra år til år</w:t>
      </w:r>
      <w:r w:rsidRPr="00874507">
        <w:rPr>
          <w:rFonts w:ascii="Arial" w:hAnsi="Arial" w:cs="Arial"/>
        </w:rPr>
        <w:t>. Eventuelle endringer i rammebetingelser, samt interne eller eksterne beslutninger kan medføre endringer i det faktiske uttaket. Det skisserte uttaket er derfor ikke bindende med hensyn til hvor stort volum som vil bli tatt ut på avtalen.</w:t>
      </w:r>
    </w:p>
    <w:p w14:paraId="2C5E7588" w14:textId="77777777" w:rsidR="00831E2B" w:rsidRDefault="00831E2B" w:rsidP="007F649E">
      <w:pPr>
        <w:spacing w:after="0"/>
        <w:rPr>
          <w:rFonts w:ascii="Arial" w:hAnsi="Arial" w:cs="Arial"/>
        </w:rPr>
      </w:pPr>
    </w:p>
    <w:p w14:paraId="3D8A8734" w14:textId="40D0537B" w:rsidR="00831E2B" w:rsidRDefault="00831E2B" w:rsidP="007F649E">
      <w:pPr>
        <w:spacing w:after="0"/>
        <w:rPr>
          <w:rFonts w:ascii="Arial" w:hAnsi="Arial" w:cs="Arial"/>
        </w:rPr>
      </w:pPr>
      <w:r>
        <w:rPr>
          <w:rFonts w:ascii="Arial" w:hAnsi="Arial" w:cs="Arial"/>
        </w:rPr>
        <w:t xml:space="preserve">Av tabellen under </w:t>
      </w:r>
      <w:proofErr w:type="gramStart"/>
      <w:r>
        <w:rPr>
          <w:rFonts w:ascii="Arial" w:hAnsi="Arial" w:cs="Arial"/>
        </w:rPr>
        <w:t>fremgår</w:t>
      </w:r>
      <w:proofErr w:type="gramEnd"/>
      <w:r>
        <w:rPr>
          <w:rFonts w:ascii="Arial" w:hAnsi="Arial" w:cs="Arial"/>
        </w:rPr>
        <w:t xml:space="preserve"> </w:t>
      </w:r>
      <w:r w:rsidR="003429BD">
        <w:rPr>
          <w:rFonts w:ascii="Arial" w:hAnsi="Arial" w:cs="Arial"/>
        </w:rPr>
        <w:t xml:space="preserve">type deloppdrag, antall kontrakter som ønskes inngått og </w:t>
      </w:r>
      <w:r w:rsidR="00CF5646">
        <w:rPr>
          <w:rFonts w:ascii="Arial" w:hAnsi="Arial" w:cs="Arial"/>
        </w:rPr>
        <w:t>prosentvis fordeling</w:t>
      </w:r>
      <w:r w:rsidR="003429BD">
        <w:rPr>
          <w:rFonts w:ascii="Arial" w:hAnsi="Arial" w:cs="Arial"/>
        </w:rPr>
        <w:t xml:space="preserve"> </w:t>
      </w:r>
      <w:r w:rsidR="00F47260">
        <w:rPr>
          <w:rFonts w:ascii="Arial" w:hAnsi="Arial" w:cs="Arial"/>
        </w:rPr>
        <w:t>på</w:t>
      </w:r>
      <w:r w:rsidR="003429BD">
        <w:rPr>
          <w:rFonts w:ascii="Arial" w:hAnsi="Arial" w:cs="Arial"/>
        </w:rPr>
        <w:t xml:space="preserve"> forvente</w:t>
      </w:r>
      <w:r w:rsidR="00CF5646">
        <w:rPr>
          <w:rFonts w:ascii="Arial" w:hAnsi="Arial" w:cs="Arial"/>
        </w:rPr>
        <w:t xml:space="preserve">t </w:t>
      </w:r>
      <w:r w:rsidR="003429BD">
        <w:rPr>
          <w:rFonts w:ascii="Arial" w:hAnsi="Arial" w:cs="Arial"/>
        </w:rPr>
        <w:t>volum:</w:t>
      </w:r>
    </w:p>
    <w:p w14:paraId="29F0B32D" w14:textId="77777777" w:rsidR="007F649E" w:rsidRPr="00DF1363" w:rsidRDefault="007F649E" w:rsidP="007F649E">
      <w:pPr>
        <w:spacing w:after="0"/>
        <w:rPr>
          <w:rFonts w:ascii="Lucida Sans Unicode" w:hAnsi="Lucida Sans Unicode" w:cs="Lucida Sans Unicode"/>
          <w:color w:val="000000"/>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7"/>
        <w:gridCol w:w="1842"/>
        <w:gridCol w:w="2273"/>
      </w:tblGrid>
      <w:tr w:rsidR="00831E2B" w:rsidRPr="00EC42F6" w14:paraId="0F63139C" w14:textId="77777777" w:rsidTr="00831E2B">
        <w:trPr>
          <w:trHeight w:hRule="exact" w:val="567"/>
        </w:trPr>
        <w:tc>
          <w:tcPr>
            <w:tcW w:w="4957" w:type="dxa"/>
            <w:tcBorders>
              <w:bottom w:val="single" w:sz="4" w:space="0" w:color="auto"/>
            </w:tcBorders>
            <w:shd w:val="clear" w:color="auto" w:fill="333399"/>
            <w:vAlign w:val="center"/>
          </w:tcPr>
          <w:p w14:paraId="71BCED95" w14:textId="77777777" w:rsidR="00831E2B" w:rsidRPr="00EC42F6" w:rsidRDefault="00831E2B">
            <w:pPr>
              <w:jc w:val="center"/>
              <w:rPr>
                <w:color w:val="FFFFFF"/>
              </w:rPr>
            </w:pPr>
            <w:r>
              <w:rPr>
                <w:color w:val="FFFFFF"/>
              </w:rPr>
              <w:t>Deloppdrag</w:t>
            </w:r>
          </w:p>
        </w:tc>
        <w:tc>
          <w:tcPr>
            <w:tcW w:w="1842" w:type="dxa"/>
            <w:tcBorders>
              <w:bottom w:val="single" w:sz="4" w:space="0" w:color="auto"/>
            </w:tcBorders>
            <w:shd w:val="clear" w:color="auto" w:fill="333399"/>
            <w:vAlign w:val="center"/>
          </w:tcPr>
          <w:p w14:paraId="77F35341" w14:textId="77777777" w:rsidR="00831E2B" w:rsidRPr="00EC42F6" w:rsidRDefault="00831E2B">
            <w:pPr>
              <w:jc w:val="center"/>
              <w:rPr>
                <w:color w:val="FFFFFF"/>
              </w:rPr>
            </w:pPr>
            <w:r>
              <w:rPr>
                <w:color w:val="FFFFFF"/>
              </w:rPr>
              <w:t>Antall kontrakter</w:t>
            </w:r>
          </w:p>
        </w:tc>
        <w:tc>
          <w:tcPr>
            <w:tcW w:w="2273" w:type="dxa"/>
            <w:tcBorders>
              <w:bottom w:val="single" w:sz="4" w:space="0" w:color="auto"/>
            </w:tcBorders>
            <w:shd w:val="clear" w:color="auto" w:fill="333399"/>
            <w:vAlign w:val="center"/>
          </w:tcPr>
          <w:p w14:paraId="4CCDD4A1" w14:textId="74D1203C" w:rsidR="00831E2B" w:rsidRPr="00EC42F6" w:rsidRDefault="00CF5646">
            <w:pPr>
              <w:jc w:val="center"/>
              <w:rPr>
                <w:color w:val="FFFFFF"/>
              </w:rPr>
            </w:pPr>
            <w:r>
              <w:rPr>
                <w:color w:val="FFFFFF"/>
              </w:rPr>
              <w:t>Estimert v</w:t>
            </w:r>
            <w:r w:rsidR="00831E2B">
              <w:rPr>
                <w:color w:val="FFFFFF"/>
              </w:rPr>
              <w:t>erdi</w:t>
            </w:r>
            <w:r>
              <w:rPr>
                <w:color w:val="FFFFFF"/>
              </w:rPr>
              <w:t xml:space="preserve"> i %</w:t>
            </w:r>
          </w:p>
        </w:tc>
      </w:tr>
      <w:tr w:rsidR="00831E2B" w:rsidRPr="00825BAC" w14:paraId="3368AA12" w14:textId="77777777" w:rsidTr="00831E2B">
        <w:trPr>
          <w:trHeight w:val="398"/>
        </w:trPr>
        <w:tc>
          <w:tcPr>
            <w:tcW w:w="4957" w:type="dxa"/>
          </w:tcPr>
          <w:p w14:paraId="66F40975" w14:textId="3340BE21" w:rsidR="00831E2B" w:rsidRPr="00825BAC" w:rsidRDefault="00831E2B" w:rsidP="00831E2B">
            <w:pPr>
              <w:rPr>
                <w:szCs w:val="24"/>
              </w:rPr>
            </w:pPr>
            <w:r>
              <w:t xml:space="preserve">1. </w:t>
            </w:r>
            <w:r w:rsidRPr="00DA107A">
              <w:t>Rådgivning og kvalitetssikring</w:t>
            </w:r>
          </w:p>
        </w:tc>
        <w:tc>
          <w:tcPr>
            <w:tcW w:w="1842" w:type="dxa"/>
          </w:tcPr>
          <w:p w14:paraId="3B1BB9C7" w14:textId="77777777" w:rsidR="00831E2B" w:rsidRPr="00825BAC" w:rsidRDefault="00831E2B" w:rsidP="00831E2B">
            <w:pPr>
              <w:jc w:val="center"/>
              <w:rPr>
                <w:szCs w:val="24"/>
              </w:rPr>
            </w:pPr>
            <w:r>
              <w:rPr>
                <w:szCs w:val="24"/>
              </w:rPr>
              <w:t>2</w:t>
            </w:r>
          </w:p>
        </w:tc>
        <w:tc>
          <w:tcPr>
            <w:tcW w:w="2273" w:type="dxa"/>
          </w:tcPr>
          <w:p w14:paraId="31B2CCD4" w14:textId="79B1A0BA" w:rsidR="00831E2B" w:rsidRPr="00F93FF8" w:rsidRDefault="00CF5646" w:rsidP="00CF5646">
            <w:pPr>
              <w:keepNext/>
              <w:jc w:val="center"/>
              <w:rPr>
                <w:szCs w:val="24"/>
              </w:rPr>
            </w:pPr>
            <w:r>
              <w:rPr>
                <w:szCs w:val="24"/>
              </w:rPr>
              <w:t>10</w:t>
            </w:r>
          </w:p>
        </w:tc>
      </w:tr>
      <w:tr w:rsidR="00831E2B" w:rsidRPr="00825BAC" w14:paraId="402685D6" w14:textId="77777777" w:rsidTr="00831E2B">
        <w:trPr>
          <w:trHeight w:val="398"/>
        </w:trPr>
        <w:tc>
          <w:tcPr>
            <w:tcW w:w="4957" w:type="dxa"/>
          </w:tcPr>
          <w:p w14:paraId="51515233" w14:textId="55CACBE8" w:rsidR="00831E2B" w:rsidRDefault="00831E2B" w:rsidP="00831E2B">
            <w:pPr>
              <w:rPr>
                <w:szCs w:val="24"/>
              </w:rPr>
            </w:pPr>
            <w:r>
              <w:t xml:space="preserve">2. </w:t>
            </w:r>
            <w:r w:rsidRPr="00DA107A">
              <w:t>Leveransestyring, teamledelse og prosjektledelse</w:t>
            </w:r>
          </w:p>
        </w:tc>
        <w:tc>
          <w:tcPr>
            <w:tcW w:w="1842" w:type="dxa"/>
          </w:tcPr>
          <w:p w14:paraId="37CB4A51" w14:textId="77777777" w:rsidR="00831E2B" w:rsidRDefault="00831E2B" w:rsidP="00831E2B">
            <w:pPr>
              <w:jc w:val="center"/>
              <w:rPr>
                <w:szCs w:val="24"/>
              </w:rPr>
            </w:pPr>
            <w:r>
              <w:rPr>
                <w:szCs w:val="24"/>
              </w:rPr>
              <w:t>3-5</w:t>
            </w:r>
          </w:p>
        </w:tc>
        <w:tc>
          <w:tcPr>
            <w:tcW w:w="2273" w:type="dxa"/>
          </w:tcPr>
          <w:p w14:paraId="0CEECC76" w14:textId="4F827E2B" w:rsidR="00831E2B" w:rsidRPr="00F93FF8" w:rsidRDefault="00CF5646" w:rsidP="00CF5646">
            <w:pPr>
              <w:keepNext/>
              <w:jc w:val="center"/>
              <w:rPr>
                <w:szCs w:val="24"/>
              </w:rPr>
            </w:pPr>
            <w:r>
              <w:rPr>
                <w:szCs w:val="24"/>
              </w:rPr>
              <w:t>45</w:t>
            </w:r>
          </w:p>
        </w:tc>
      </w:tr>
      <w:tr w:rsidR="00831E2B" w:rsidRPr="00825BAC" w14:paraId="4A6AFD71" w14:textId="77777777" w:rsidTr="00831E2B">
        <w:trPr>
          <w:trHeight w:val="398"/>
        </w:trPr>
        <w:tc>
          <w:tcPr>
            <w:tcW w:w="4957" w:type="dxa"/>
          </w:tcPr>
          <w:p w14:paraId="20E93AB6" w14:textId="5FFD6DE7" w:rsidR="00831E2B" w:rsidRDefault="00831E2B" w:rsidP="00831E2B">
            <w:pPr>
              <w:rPr>
                <w:szCs w:val="24"/>
              </w:rPr>
            </w:pPr>
            <w:r>
              <w:t xml:space="preserve">3. </w:t>
            </w:r>
            <w:r w:rsidRPr="00DA107A">
              <w:t>Leveranseteam med leveranseansvar</w:t>
            </w:r>
          </w:p>
        </w:tc>
        <w:tc>
          <w:tcPr>
            <w:tcW w:w="1842" w:type="dxa"/>
          </w:tcPr>
          <w:p w14:paraId="2E7E1509" w14:textId="77777777" w:rsidR="00831E2B" w:rsidRDefault="00831E2B" w:rsidP="00831E2B">
            <w:pPr>
              <w:jc w:val="center"/>
              <w:rPr>
                <w:szCs w:val="24"/>
              </w:rPr>
            </w:pPr>
            <w:r>
              <w:rPr>
                <w:szCs w:val="24"/>
              </w:rPr>
              <w:t>3</w:t>
            </w:r>
          </w:p>
        </w:tc>
        <w:tc>
          <w:tcPr>
            <w:tcW w:w="2273" w:type="dxa"/>
          </w:tcPr>
          <w:p w14:paraId="35F9C799" w14:textId="202C2F9F" w:rsidR="00831E2B" w:rsidRPr="00F93FF8" w:rsidRDefault="00CF5646" w:rsidP="00CF5646">
            <w:pPr>
              <w:keepNext/>
              <w:jc w:val="center"/>
              <w:rPr>
                <w:szCs w:val="24"/>
              </w:rPr>
            </w:pPr>
            <w:r>
              <w:rPr>
                <w:szCs w:val="24"/>
              </w:rPr>
              <w:t>45</w:t>
            </w:r>
          </w:p>
        </w:tc>
      </w:tr>
    </w:tbl>
    <w:p w14:paraId="1AFFBAD7" w14:textId="77777777" w:rsidR="0057659C" w:rsidRDefault="007F649E" w:rsidP="005038E5">
      <w:pPr>
        <w:spacing w:after="0"/>
        <w:rPr>
          <w:rFonts w:ascii="Arial" w:hAnsi="Arial" w:cs="Arial"/>
        </w:rPr>
      </w:pPr>
      <w:r>
        <w:rPr>
          <w:rFonts w:ascii="Arial" w:hAnsi="Arial" w:cs="Arial"/>
        </w:rPr>
        <w:br/>
      </w:r>
    </w:p>
    <w:p w14:paraId="43061928" w14:textId="6ECDF80D" w:rsidR="008A6EB1" w:rsidRPr="00A11072" w:rsidRDefault="0042497D" w:rsidP="00A11072">
      <w:pPr>
        <w:pStyle w:val="Overskrift2"/>
      </w:pPr>
      <w:bookmarkStart w:id="5" w:name="_Toc237950300"/>
      <w:r>
        <w:lastRenderedPageBreak/>
        <w:t>Grensesnitt mot eksisterende avtaler</w:t>
      </w:r>
      <w:bookmarkEnd w:id="5"/>
    </w:p>
    <w:p w14:paraId="17D294A7" w14:textId="452548BC" w:rsidR="00DF7946" w:rsidRPr="00DF7946" w:rsidRDefault="00DF7946" w:rsidP="00DF7946">
      <w:pPr>
        <w:rPr>
          <w:rFonts w:ascii="Arial" w:hAnsi="Arial" w:cs="Arial"/>
        </w:rPr>
      </w:pPr>
      <w:bookmarkStart w:id="6" w:name="_Toc423601666"/>
      <w:r w:rsidRPr="00DF7946">
        <w:rPr>
          <w:rFonts w:ascii="Arial" w:hAnsi="Arial" w:cs="Arial"/>
        </w:rPr>
        <w:t xml:space="preserve">Kunden har </w:t>
      </w:r>
      <w:r w:rsidR="00F47260">
        <w:rPr>
          <w:rFonts w:ascii="Arial" w:hAnsi="Arial" w:cs="Arial"/>
        </w:rPr>
        <w:t xml:space="preserve">etablerte </w:t>
      </w:r>
      <w:r w:rsidRPr="00DF7946">
        <w:rPr>
          <w:rFonts w:ascii="Arial" w:hAnsi="Arial" w:cs="Arial"/>
        </w:rPr>
        <w:t xml:space="preserve">rammeavtaler </w:t>
      </w:r>
      <w:r w:rsidR="00A76DB7">
        <w:rPr>
          <w:rFonts w:ascii="Arial" w:hAnsi="Arial" w:cs="Arial"/>
        </w:rPr>
        <w:t>på</w:t>
      </w:r>
      <w:r w:rsidR="00F47260" w:rsidRPr="00F47260">
        <w:rPr>
          <w:rFonts w:ascii="Arial" w:hAnsi="Arial" w:cs="Arial"/>
        </w:rPr>
        <w:t xml:space="preserve"> </w:t>
      </w:r>
      <w:r w:rsidR="00A76DB7">
        <w:rPr>
          <w:rFonts w:ascii="Arial" w:hAnsi="Arial" w:cs="Arial"/>
        </w:rPr>
        <w:t>IT-</w:t>
      </w:r>
      <w:r w:rsidR="00F47260" w:rsidRPr="00F47260">
        <w:rPr>
          <w:rFonts w:ascii="Arial" w:hAnsi="Arial" w:cs="Arial"/>
        </w:rPr>
        <w:t>bistand</w:t>
      </w:r>
      <w:r w:rsidR="00A76DB7">
        <w:rPr>
          <w:rFonts w:ascii="Arial" w:hAnsi="Arial" w:cs="Arial"/>
          <w:strike/>
        </w:rPr>
        <w:t xml:space="preserve"> </w:t>
      </w:r>
      <w:r w:rsidRPr="00DA1F00">
        <w:rPr>
          <w:rFonts w:ascii="Arial" w:hAnsi="Arial" w:cs="Arial"/>
        </w:rPr>
        <w:t xml:space="preserve">og kapasitetsavtale innen </w:t>
      </w:r>
      <w:r w:rsidR="00A76DB7">
        <w:rPr>
          <w:rFonts w:ascii="Arial" w:hAnsi="Arial" w:cs="Arial"/>
        </w:rPr>
        <w:t>ServiceNow</w:t>
      </w:r>
      <w:r w:rsidRPr="00DA1F00">
        <w:rPr>
          <w:rFonts w:ascii="Arial" w:hAnsi="Arial" w:cs="Arial"/>
        </w:rPr>
        <w:noBreakHyphen/>
        <w:t>området</w:t>
      </w:r>
      <w:r w:rsidR="00CF5646">
        <w:rPr>
          <w:rFonts w:ascii="Arial" w:hAnsi="Arial" w:cs="Arial"/>
          <w:strike/>
        </w:rPr>
        <w:t>.</w:t>
      </w:r>
      <w:r w:rsidR="00CF5646" w:rsidRPr="00DF7946">
        <w:rPr>
          <w:rFonts w:ascii="Arial" w:hAnsi="Arial" w:cs="Arial"/>
        </w:rPr>
        <w:t xml:space="preserve"> </w:t>
      </w:r>
    </w:p>
    <w:p w14:paraId="049D96B9" w14:textId="557900E9" w:rsidR="00DF7946" w:rsidRPr="00DF7946" w:rsidRDefault="00DF7946" w:rsidP="00DF7946">
      <w:pPr>
        <w:rPr>
          <w:rFonts w:ascii="Arial" w:hAnsi="Arial" w:cs="Arial"/>
        </w:rPr>
      </w:pPr>
      <w:r w:rsidRPr="00DF7946">
        <w:rPr>
          <w:rFonts w:ascii="Arial" w:hAnsi="Arial" w:cs="Arial"/>
        </w:rPr>
        <w:t>Den eksisterende kapasitetsavtalen benyttes primært for:</w:t>
      </w:r>
    </w:p>
    <w:p w14:paraId="2CABF8B2" w14:textId="77777777" w:rsidR="00DF7946" w:rsidRPr="00C7684A" w:rsidRDefault="00DF7946">
      <w:pPr>
        <w:pStyle w:val="Listeavsnitt"/>
        <w:numPr>
          <w:ilvl w:val="0"/>
          <w:numId w:val="23"/>
        </w:numPr>
        <w:rPr>
          <w:rFonts w:ascii="Arial" w:hAnsi="Arial" w:cs="Arial"/>
        </w:rPr>
      </w:pPr>
      <w:r w:rsidRPr="00C7684A">
        <w:rPr>
          <w:rFonts w:ascii="Arial" w:hAnsi="Arial" w:cs="Arial"/>
        </w:rPr>
        <w:t>innleie av ressurser på timebasis</w:t>
      </w:r>
    </w:p>
    <w:p w14:paraId="5C709510" w14:textId="77777777" w:rsidR="00DF7946" w:rsidRPr="00C7684A" w:rsidRDefault="00DF7946">
      <w:pPr>
        <w:pStyle w:val="Listeavsnitt"/>
        <w:numPr>
          <w:ilvl w:val="0"/>
          <w:numId w:val="23"/>
        </w:numPr>
        <w:rPr>
          <w:rFonts w:ascii="Arial" w:hAnsi="Arial" w:cs="Arial"/>
        </w:rPr>
      </w:pPr>
      <w:r w:rsidRPr="00C7684A">
        <w:rPr>
          <w:rFonts w:ascii="Arial" w:hAnsi="Arial" w:cs="Arial"/>
        </w:rPr>
        <w:t>utviklingsarbeid og løpende forvaltning</w:t>
      </w:r>
    </w:p>
    <w:p w14:paraId="66135CD4" w14:textId="77777777" w:rsidR="00DF7946" w:rsidRPr="00C7684A" w:rsidRDefault="00DF7946">
      <w:pPr>
        <w:pStyle w:val="Listeavsnitt"/>
        <w:numPr>
          <w:ilvl w:val="0"/>
          <w:numId w:val="23"/>
        </w:numPr>
        <w:rPr>
          <w:rFonts w:ascii="Arial" w:hAnsi="Arial" w:cs="Arial"/>
        </w:rPr>
      </w:pPr>
      <w:r w:rsidRPr="00C7684A">
        <w:rPr>
          <w:rFonts w:ascii="Arial" w:hAnsi="Arial" w:cs="Arial"/>
        </w:rPr>
        <w:t>leveranser uten selvstendig leveranseansvar</w:t>
      </w:r>
    </w:p>
    <w:p w14:paraId="0FDD1EF0" w14:textId="77777777" w:rsidR="00DF7946" w:rsidRPr="00DF7946" w:rsidRDefault="00DF7946" w:rsidP="00DF7946">
      <w:pPr>
        <w:rPr>
          <w:rFonts w:ascii="Arial" w:hAnsi="Arial" w:cs="Arial"/>
        </w:rPr>
      </w:pPr>
      <w:r w:rsidRPr="00DF7946">
        <w:rPr>
          <w:rFonts w:ascii="Arial" w:hAnsi="Arial" w:cs="Arial"/>
        </w:rPr>
        <w:t>Denne rammeavtalen skal dekke behov som ikke håndteres hensiktsmessig gjennom kapasitetsavtalen, særlig der det er behov for:</w:t>
      </w:r>
    </w:p>
    <w:p w14:paraId="30F8A293" w14:textId="77777777" w:rsidR="00DF7946" w:rsidRPr="00C7684A" w:rsidRDefault="00DF7946">
      <w:pPr>
        <w:pStyle w:val="Listeavsnitt"/>
        <w:numPr>
          <w:ilvl w:val="0"/>
          <w:numId w:val="24"/>
        </w:numPr>
        <w:rPr>
          <w:rFonts w:ascii="Arial" w:hAnsi="Arial" w:cs="Arial"/>
        </w:rPr>
      </w:pPr>
      <w:r w:rsidRPr="00C7684A">
        <w:rPr>
          <w:rFonts w:ascii="Arial" w:hAnsi="Arial" w:cs="Arial"/>
        </w:rPr>
        <w:t>uavhengighet mellom leverandører</w:t>
      </w:r>
    </w:p>
    <w:p w14:paraId="4D819C85" w14:textId="77777777" w:rsidR="00DF7946" w:rsidRPr="00C7684A" w:rsidRDefault="00DF7946">
      <w:pPr>
        <w:pStyle w:val="Listeavsnitt"/>
        <w:numPr>
          <w:ilvl w:val="0"/>
          <w:numId w:val="24"/>
        </w:numPr>
        <w:rPr>
          <w:rFonts w:ascii="Arial" w:hAnsi="Arial" w:cs="Arial"/>
        </w:rPr>
      </w:pPr>
      <w:r w:rsidRPr="00C7684A">
        <w:rPr>
          <w:rFonts w:ascii="Arial" w:hAnsi="Arial" w:cs="Arial"/>
        </w:rPr>
        <w:t>tydelig leveranseansvar</w:t>
      </w:r>
    </w:p>
    <w:p w14:paraId="005E8039" w14:textId="77777777" w:rsidR="00DF7946" w:rsidRPr="00C7684A" w:rsidRDefault="00DF7946">
      <w:pPr>
        <w:pStyle w:val="Listeavsnitt"/>
        <w:numPr>
          <w:ilvl w:val="0"/>
          <w:numId w:val="24"/>
        </w:numPr>
        <w:rPr>
          <w:rFonts w:ascii="Arial" w:hAnsi="Arial" w:cs="Arial"/>
        </w:rPr>
      </w:pPr>
      <w:r w:rsidRPr="00C7684A">
        <w:rPr>
          <w:rFonts w:ascii="Arial" w:hAnsi="Arial" w:cs="Arial"/>
        </w:rPr>
        <w:t>styring og ledelse av leveranser</w:t>
      </w:r>
    </w:p>
    <w:p w14:paraId="4469BF62" w14:textId="77777777" w:rsidR="00DF7946" w:rsidRPr="00C7684A" w:rsidRDefault="00DF7946">
      <w:pPr>
        <w:pStyle w:val="Listeavsnitt"/>
        <w:numPr>
          <w:ilvl w:val="0"/>
          <w:numId w:val="24"/>
        </w:numPr>
        <w:rPr>
          <w:rFonts w:ascii="Arial" w:hAnsi="Arial" w:cs="Arial"/>
        </w:rPr>
      </w:pPr>
      <w:r w:rsidRPr="00C7684A">
        <w:rPr>
          <w:rFonts w:ascii="Arial" w:hAnsi="Arial" w:cs="Arial"/>
        </w:rPr>
        <w:t>kvalitetssikring av arbeid utført av andre leverandører</w:t>
      </w:r>
    </w:p>
    <w:p w14:paraId="27DFE0AE" w14:textId="77777777" w:rsidR="00DF7946" w:rsidRPr="00DF7946" w:rsidRDefault="00DF7946" w:rsidP="00DF7946">
      <w:pPr>
        <w:rPr>
          <w:rFonts w:ascii="Arial" w:hAnsi="Arial" w:cs="Arial"/>
        </w:rPr>
      </w:pPr>
      <w:r w:rsidRPr="00DF7946">
        <w:rPr>
          <w:rFonts w:ascii="Arial" w:hAnsi="Arial" w:cs="Arial"/>
        </w:rPr>
        <w:t>Det skal ikke oppstå situasjoner hvor en leverandør:</w:t>
      </w:r>
    </w:p>
    <w:p w14:paraId="52BB3F6A" w14:textId="77777777" w:rsidR="00DF7946" w:rsidRPr="00C7684A" w:rsidRDefault="00DF7946">
      <w:pPr>
        <w:pStyle w:val="Listeavsnitt"/>
        <w:numPr>
          <w:ilvl w:val="0"/>
          <w:numId w:val="25"/>
        </w:numPr>
        <w:rPr>
          <w:rFonts w:ascii="Arial" w:hAnsi="Arial" w:cs="Arial"/>
        </w:rPr>
      </w:pPr>
      <w:proofErr w:type="spellStart"/>
      <w:r w:rsidRPr="00C7684A">
        <w:rPr>
          <w:rFonts w:ascii="Arial" w:hAnsi="Arial" w:cs="Arial"/>
        </w:rPr>
        <w:t>kvalitetssikrer</w:t>
      </w:r>
      <w:proofErr w:type="spellEnd"/>
      <w:r w:rsidRPr="00C7684A">
        <w:rPr>
          <w:rFonts w:ascii="Arial" w:hAnsi="Arial" w:cs="Arial"/>
        </w:rPr>
        <w:t xml:space="preserve"> egne leveranser</w:t>
      </w:r>
    </w:p>
    <w:p w14:paraId="747C94EE" w14:textId="77777777" w:rsidR="00DF7946" w:rsidRPr="00C7684A" w:rsidRDefault="00DF7946">
      <w:pPr>
        <w:pStyle w:val="Listeavsnitt"/>
        <w:numPr>
          <w:ilvl w:val="0"/>
          <w:numId w:val="25"/>
        </w:numPr>
        <w:rPr>
          <w:rFonts w:ascii="Arial" w:hAnsi="Arial" w:cs="Arial"/>
        </w:rPr>
      </w:pPr>
      <w:r w:rsidRPr="00C7684A">
        <w:rPr>
          <w:rFonts w:ascii="Arial" w:hAnsi="Arial" w:cs="Arial"/>
        </w:rPr>
        <w:t>styrer leveranser som leverandøren selv utfører uten tilhørende leveranseansvar</w:t>
      </w:r>
    </w:p>
    <w:p w14:paraId="6A6A5CFA" w14:textId="77777777" w:rsidR="00DF7946" w:rsidRPr="00C7684A" w:rsidRDefault="00DF7946">
      <w:pPr>
        <w:pStyle w:val="Listeavsnitt"/>
        <w:numPr>
          <w:ilvl w:val="0"/>
          <w:numId w:val="25"/>
        </w:numPr>
        <w:rPr>
          <w:rFonts w:ascii="Arial" w:hAnsi="Arial" w:cs="Arial"/>
        </w:rPr>
      </w:pPr>
      <w:r w:rsidRPr="00C7684A">
        <w:rPr>
          <w:rFonts w:ascii="Arial" w:hAnsi="Arial" w:cs="Arial"/>
        </w:rPr>
        <w:t>får roller som svekker uavhengighet eller kontroll</w:t>
      </w:r>
    </w:p>
    <w:p w14:paraId="0D7DE007" w14:textId="77777777" w:rsidR="00DF7946" w:rsidRDefault="00DF7946" w:rsidP="00DF7946">
      <w:pPr>
        <w:rPr>
          <w:rFonts w:ascii="Arial" w:hAnsi="Arial" w:cs="Arial"/>
        </w:rPr>
      </w:pPr>
      <w:r w:rsidRPr="00DF7946">
        <w:rPr>
          <w:rFonts w:ascii="Arial" w:hAnsi="Arial" w:cs="Arial"/>
        </w:rPr>
        <w:t>For å ivareta dette skal rammeavtalen sikre tilgang til flere leverandører og tydelig rollefordeling mellom avtalene.</w:t>
      </w:r>
    </w:p>
    <w:p w14:paraId="301D79DB" w14:textId="080C1203" w:rsidR="00DA1F00" w:rsidRPr="00A76DB7" w:rsidRDefault="00A76DB7" w:rsidP="00DA1F00">
      <w:pPr>
        <w:pStyle w:val="Overskrift3"/>
      </w:pPr>
      <w:r>
        <w:t xml:space="preserve">Regler og begrensinger mot </w:t>
      </w:r>
      <w:r w:rsidR="00DA1F00" w:rsidRPr="00A76DB7">
        <w:t>kapasitetsavtale</w:t>
      </w:r>
    </w:p>
    <w:p w14:paraId="758B7E66" w14:textId="73F8601B" w:rsidR="00F42F52" w:rsidRPr="004A0234" w:rsidRDefault="00DA1F00" w:rsidP="00F42F52">
      <w:pPr>
        <w:rPr>
          <w:rFonts w:ascii="Arial" w:hAnsi="Arial" w:cs="Arial"/>
        </w:rPr>
      </w:pPr>
      <w:r w:rsidRPr="004A0234">
        <w:rPr>
          <w:rFonts w:ascii="Arial" w:hAnsi="Arial" w:cs="Arial"/>
        </w:rPr>
        <w:t xml:space="preserve">Kunden har i dag kapasitetsavtale </w:t>
      </w:r>
      <w:r w:rsidR="00F42F52" w:rsidRPr="004A0234">
        <w:rPr>
          <w:rFonts w:ascii="Arial" w:hAnsi="Arial" w:cs="Arial"/>
        </w:rPr>
        <w:t>med varighet til og med mai 2027. Denne vil bli konkurranseutsatt, slik at ny avtale vil være på plass i god tid før utløp av mai 2027.</w:t>
      </w:r>
      <w:r w:rsidR="00ED5966" w:rsidRPr="004A0234">
        <w:rPr>
          <w:rFonts w:ascii="Arial" w:hAnsi="Arial" w:cs="Arial"/>
        </w:rPr>
        <w:t xml:space="preserve"> For Leverandør </w:t>
      </w:r>
      <w:r w:rsidR="007A31B7" w:rsidRPr="004A0234">
        <w:rPr>
          <w:rFonts w:ascii="Arial" w:hAnsi="Arial" w:cs="Arial"/>
        </w:rPr>
        <w:t>på</w:t>
      </w:r>
      <w:r w:rsidR="00ED5966" w:rsidRPr="004A0234">
        <w:rPr>
          <w:rFonts w:ascii="Arial" w:hAnsi="Arial" w:cs="Arial"/>
        </w:rPr>
        <w:t xml:space="preserve"> </w:t>
      </w:r>
      <w:r w:rsidR="007A31B7" w:rsidRPr="004A0234">
        <w:rPr>
          <w:rFonts w:ascii="Arial" w:hAnsi="Arial" w:cs="Arial"/>
        </w:rPr>
        <w:t>kapasitets</w:t>
      </w:r>
      <w:r w:rsidR="00ED5966" w:rsidRPr="004A0234">
        <w:rPr>
          <w:rFonts w:ascii="Arial" w:hAnsi="Arial" w:cs="Arial"/>
        </w:rPr>
        <w:t xml:space="preserve">avtalen vil det være begrensinger i deloppdrag 1 </w:t>
      </w:r>
      <w:r w:rsidR="00CF5646" w:rsidRPr="004A0234">
        <w:rPr>
          <w:rFonts w:ascii="Arial" w:hAnsi="Arial" w:cs="Arial"/>
        </w:rPr>
        <w:t xml:space="preserve">og </w:t>
      </w:r>
      <w:r w:rsidR="00A76DB7" w:rsidRPr="004A0234">
        <w:rPr>
          <w:rFonts w:ascii="Arial" w:hAnsi="Arial" w:cs="Arial"/>
        </w:rPr>
        <w:t>2</w:t>
      </w:r>
      <w:r w:rsidR="00ED5966" w:rsidRPr="004A0234">
        <w:rPr>
          <w:rFonts w:ascii="Arial" w:hAnsi="Arial" w:cs="Arial"/>
        </w:rPr>
        <w:t>.</w:t>
      </w:r>
      <w:r w:rsidR="00A76DB7" w:rsidRPr="004A0234">
        <w:rPr>
          <w:rFonts w:ascii="Arial" w:hAnsi="Arial" w:cs="Arial"/>
        </w:rPr>
        <w:t xml:space="preserve"> Det vil si at den leverandøren som til enhver tid er leverandør på kapasitetsavtalen er forhindret fra å levere på Deloppdrag 1 og 2, men står fritt til å delta i konkurransen på alle deloppdragene.</w:t>
      </w:r>
      <w:r w:rsidR="007A31B7" w:rsidRPr="004A0234">
        <w:rPr>
          <w:rFonts w:ascii="Arial" w:hAnsi="Arial" w:cs="Arial"/>
        </w:rPr>
        <w:t xml:space="preserve"> Det vil ikke være begrensinger for leverandører på denne rammeavtalen i ny konkurranse på kapasitetsavtale for ServiceNow-området.</w:t>
      </w:r>
    </w:p>
    <w:p w14:paraId="26BC123E" w14:textId="77777777" w:rsidR="00F42F52" w:rsidRDefault="00F42F52" w:rsidP="00F42F52">
      <w:pPr>
        <w:rPr>
          <w:rFonts w:eastAsia="Calibri"/>
        </w:rPr>
      </w:pPr>
    </w:p>
    <w:p w14:paraId="5F1C65CA" w14:textId="77777777" w:rsidR="00367F0A" w:rsidRDefault="00367F0A" w:rsidP="00367F0A">
      <w:pPr>
        <w:pStyle w:val="Overskrift2"/>
      </w:pPr>
      <w:bookmarkStart w:id="7" w:name="_Toc237950301"/>
      <w:r>
        <w:t>Lokal tilstedeværelse og arbeidsform</w:t>
      </w:r>
      <w:bookmarkEnd w:id="7"/>
    </w:p>
    <w:p w14:paraId="5F79E74C" w14:textId="77777777" w:rsidR="00367F0A" w:rsidRPr="004A0234" w:rsidRDefault="00367F0A" w:rsidP="00367F0A">
      <w:pPr>
        <w:rPr>
          <w:rFonts w:ascii="Arial" w:hAnsi="Arial" w:cs="Arial"/>
        </w:rPr>
      </w:pPr>
      <w:r w:rsidRPr="004A0234">
        <w:rPr>
          <w:rFonts w:ascii="Arial" w:hAnsi="Arial" w:cs="Arial"/>
        </w:rPr>
        <w:t>Arbeidsformen for leveranser under rammeavtalen er hybrid. Fysisk arbeidssted vil primært være Kundens lokaler i Drammen og Moss. Kunden beslutter når arbeid skal foregå i Kundens lokaler, basert på oppdragets behov.</w:t>
      </w:r>
    </w:p>
    <w:p w14:paraId="62AB448B" w14:textId="77777777" w:rsidR="00367F0A" w:rsidRPr="004A0234" w:rsidRDefault="00367F0A" w:rsidP="00367F0A">
      <w:pPr>
        <w:rPr>
          <w:rFonts w:ascii="Arial" w:hAnsi="Arial" w:cs="Arial"/>
        </w:rPr>
      </w:pPr>
      <w:r w:rsidRPr="004A0234">
        <w:rPr>
          <w:rFonts w:ascii="Arial" w:hAnsi="Arial" w:cs="Arial"/>
        </w:rPr>
        <w:t xml:space="preserve">For delkontrakt 2 og 3 er fysisk tilstedeværelse hos Kunden som hovedregel </w:t>
      </w:r>
      <w:proofErr w:type="gramStart"/>
      <w:r w:rsidRPr="004A0234">
        <w:rPr>
          <w:rFonts w:ascii="Arial" w:hAnsi="Arial" w:cs="Arial"/>
        </w:rPr>
        <w:t>påkrevd</w:t>
      </w:r>
      <w:proofErr w:type="gramEnd"/>
      <w:r w:rsidRPr="004A0234">
        <w:rPr>
          <w:rFonts w:ascii="Arial" w:hAnsi="Arial" w:cs="Arial"/>
        </w:rPr>
        <w:t>, særlig for roller knyttet til styring, ledelse og samarbeid i leveranser.</w:t>
      </w:r>
    </w:p>
    <w:p w14:paraId="5F7184F3" w14:textId="77777777" w:rsidR="00367F0A" w:rsidRPr="004A0234" w:rsidRDefault="00367F0A" w:rsidP="00367F0A">
      <w:pPr>
        <w:rPr>
          <w:rFonts w:ascii="Arial" w:hAnsi="Arial" w:cs="Arial"/>
        </w:rPr>
      </w:pPr>
      <w:r w:rsidRPr="004A0234">
        <w:rPr>
          <w:rFonts w:ascii="Arial" w:hAnsi="Arial" w:cs="Arial"/>
        </w:rPr>
        <w:lastRenderedPageBreak/>
        <w:t>Kravene til lokal tilstedeværelse gjelder de ressursene som tilbys og evalueres i konkurransen, og vil inngå som en del av Kundens vurdering av tilbudet.</w:t>
      </w:r>
    </w:p>
    <w:p w14:paraId="2106532B" w14:textId="77777777" w:rsidR="00367F0A" w:rsidRPr="004A0234" w:rsidRDefault="00367F0A" w:rsidP="00367F0A">
      <w:pPr>
        <w:rPr>
          <w:rFonts w:ascii="Arial" w:hAnsi="Arial" w:cs="Arial"/>
        </w:rPr>
      </w:pPr>
      <w:r w:rsidRPr="004A0234">
        <w:rPr>
          <w:rFonts w:ascii="Arial" w:hAnsi="Arial" w:cs="Arial"/>
        </w:rPr>
        <w:t>Leverandøren skal i tillegg stille med egnet arbeidsplass og nødvendig infrastruktur for egne ressurser.</w:t>
      </w:r>
    </w:p>
    <w:p w14:paraId="0AB159E3" w14:textId="77777777" w:rsidR="00367F0A" w:rsidRPr="004A0234" w:rsidRDefault="00367F0A" w:rsidP="00367F0A">
      <w:pPr>
        <w:rPr>
          <w:rFonts w:ascii="Arial" w:hAnsi="Arial" w:cs="Arial"/>
        </w:rPr>
      </w:pPr>
      <w:r w:rsidRPr="004A0234">
        <w:rPr>
          <w:rFonts w:ascii="Arial" w:hAnsi="Arial" w:cs="Arial"/>
        </w:rPr>
        <w:t>For oppdrag som krever spesialisert kompetanse, kan leverandøren i begrenset grad benytte ressurser lokalisert i andre land innenfor EU/EØS-området. Bruk av slike ressurser skal avklares med Kunden i forkant og skal ikke gå på bekostning av krav til tilgjengelighet og fysisk tilstedeværelse.</w:t>
      </w:r>
    </w:p>
    <w:p w14:paraId="50D214F5" w14:textId="77777777" w:rsidR="00367F0A" w:rsidRPr="004A0234" w:rsidRDefault="00367F0A" w:rsidP="00367F0A">
      <w:pPr>
        <w:rPr>
          <w:rFonts w:ascii="Arial" w:hAnsi="Arial" w:cs="Arial"/>
        </w:rPr>
      </w:pPr>
      <w:r w:rsidRPr="004A0234">
        <w:rPr>
          <w:rFonts w:ascii="Arial" w:hAnsi="Arial" w:cs="Arial"/>
        </w:rPr>
        <w:t>Bruk av ressurser utenfor EU/EØS-området er ikke tillatt under denne avtalen.</w:t>
      </w:r>
    </w:p>
    <w:p w14:paraId="65290385" w14:textId="395BAD37" w:rsidR="00F16111" w:rsidRPr="00F16111" w:rsidRDefault="00F16111" w:rsidP="00F16111">
      <w:pPr>
        <w:rPr>
          <w:rFonts w:ascii="Arial" w:hAnsi="Arial" w:cs="Arial"/>
        </w:rPr>
      </w:pPr>
    </w:p>
    <w:p w14:paraId="62C47AAF" w14:textId="13B8C29F" w:rsidR="0042497D" w:rsidRPr="0042497D" w:rsidRDefault="0042497D" w:rsidP="0042497D">
      <w:pPr>
        <w:pStyle w:val="Overskrift2"/>
      </w:pPr>
      <w:bookmarkStart w:id="8" w:name="_Toc237950302"/>
      <w:r>
        <w:t>Fagområde</w:t>
      </w:r>
      <w:r w:rsidR="009364F4">
        <w:t xml:space="preserve"> </w:t>
      </w:r>
      <w:r w:rsidR="003C4BFF">
        <w:t>ServiceNow-plattformen</w:t>
      </w:r>
      <w:bookmarkEnd w:id="8"/>
    </w:p>
    <w:p w14:paraId="06C21435" w14:textId="77777777" w:rsidR="005339FA" w:rsidRPr="005339FA" w:rsidRDefault="005339FA" w:rsidP="005339FA">
      <w:pPr>
        <w:rPr>
          <w:rFonts w:ascii="Arial" w:hAnsi="Arial" w:cs="Arial"/>
        </w:rPr>
      </w:pPr>
      <w:r w:rsidRPr="005339FA">
        <w:rPr>
          <w:rFonts w:ascii="Arial" w:hAnsi="Arial" w:cs="Arial"/>
        </w:rPr>
        <w:t>Kunden har behov for kompetanse innen rådgivning, strategi, styring og ledelse knyttet til ServiceNow</w:t>
      </w:r>
      <w:r w:rsidRPr="005339FA">
        <w:rPr>
          <w:rFonts w:ascii="Arial" w:hAnsi="Arial" w:cs="Arial"/>
        </w:rPr>
        <w:noBreakHyphen/>
        <w:t>plattformen.</w:t>
      </w:r>
    </w:p>
    <w:p w14:paraId="5E8DEE59" w14:textId="77777777" w:rsidR="005339FA" w:rsidRPr="005339FA" w:rsidRDefault="005339FA" w:rsidP="005339FA">
      <w:pPr>
        <w:rPr>
          <w:rFonts w:ascii="Arial" w:hAnsi="Arial" w:cs="Arial"/>
        </w:rPr>
      </w:pPr>
      <w:r w:rsidRPr="005339FA">
        <w:rPr>
          <w:rFonts w:ascii="Arial" w:hAnsi="Arial" w:cs="Arial"/>
        </w:rPr>
        <w:t>Dette omfatter blant annet:</w:t>
      </w:r>
    </w:p>
    <w:p w14:paraId="05FDB5E9" w14:textId="77777777" w:rsidR="005339FA" w:rsidRPr="005339FA" w:rsidRDefault="005339FA" w:rsidP="005339FA">
      <w:pPr>
        <w:rPr>
          <w:rFonts w:ascii="Arial" w:hAnsi="Arial" w:cs="Arial"/>
          <w:b/>
          <w:bCs/>
        </w:rPr>
      </w:pPr>
      <w:r w:rsidRPr="005339FA">
        <w:rPr>
          <w:rFonts w:ascii="Arial" w:hAnsi="Arial" w:cs="Arial"/>
          <w:b/>
          <w:bCs/>
        </w:rPr>
        <w:t>Rådgivning og strategi</w:t>
      </w:r>
    </w:p>
    <w:p w14:paraId="71385C7F" w14:textId="77777777" w:rsidR="005339FA" w:rsidRPr="00C7684A" w:rsidRDefault="005339FA">
      <w:pPr>
        <w:pStyle w:val="Listeavsnitt"/>
        <w:numPr>
          <w:ilvl w:val="0"/>
          <w:numId w:val="22"/>
        </w:numPr>
        <w:rPr>
          <w:rFonts w:ascii="Arial" w:hAnsi="Arial" w:cs="Arial"/>
        </w:rPr>
      </w:pPr>
      <w:r w:rsidRPr="00C7684A">
        <w:rPr>
          <w:rFonts w:ascii="Arial" w:hAnsi="Arial" w:cs="Arial"/>
        </w:rPr>
        <w:t xml:space="preserve">utvikling av </w:t>
      </w:r>
      <w:proofErr w:type="spellStart"/>
      <w:r w:rsidRPr="00C7684A">
        <w:rPr>
          <w:rFonts w:ascii="Arial" w:hAnsi="Arial" w:cs="Arial"/>
        </w:rPr>
        <w:t>ServiceNow</w:t>
      </w:r>
      <w:proofErr w:type="spellEnd"/>
      <w:r w:rsidRPr="00C7684A">
        <w:rPr>
          <w:rFonts w:ascii="Arial" w:hAnsi="Arial" w:cs="Arial"/>
        </w:rPr>
        <w:noBreakHyphen/>
        <w:t xml:space="preserve">strategi og </w:t>
      </w:r>
      <w:proofErr w:type="spellStart"/>
      <w:r w:rsidRPr="00C7684A">
        <w:rPr>
          <w:rFonts w:ascii="Arial" w:hAnsi="Arial" w:cs="Arial"/>
        </w:rPr>
        <w:t>målbilder</w:t>
      </w:r>
      <w:proofErr w:type="spellEnd"/>
    </w:p>
    <w:p w14:paraId="1A415E76" w14:textId="77777777" w:rsidR="005339FA" w:rsidRPr="00C7684A" w:rsidRDefault="005339FA">
      <w:pPr>
        <w:pStyle w:val="Listeavsnitt"/>
        <w:numPr>
          <w:ilvl w:val="0"/>
          <w:numId w:val="22"/>
        </w:numPr>
        <w:rPr>
          <w:rFonts w:ascii="Arial" w:hAnsi="Arial" w:cs="Arial"/>
        </w:rPr>
      </w:pPr>
      <w:r w:rsidRPr="00C7684A">
        <w:rPr>
          <w:rFonts w:ascii="Arial" w:hAnsi="Arial" w:cs="Arial"/>
        </w:rPr>
        <w:t>vurdering av plattformbruk og tjenesteområder</w:t>
      </w:r>
    </w:p>
    <w:p w14:paraId="3EC92022" w14:textId="3AD5172C" w:rsidR="00FB5CA7" w:rsidRDefault="005339FA" w:rsidP="00BE7FF1">
      <w:pPr>
        <w:pStyle w:val="Listeavsnitt"/>
        <w:numPr>
          <w:ilvl w:val="0"/>
          <w:numId w:val="22"/>
        </w:numPr>
        <w:rPr>
          <w:rFonts w:ascii="Arial" w:hAnsi="Arial" w:cs="Arial"/>
        </w:rPr>
      </w:pPr>
      <w:r w:rsidRPr="00C7684A">
        <w:rPr>
          <w:rFonts w:ascii="Arial" w:hAnsi="Arial" w:cs="Arial"/>
        </w:rPr>
        <w:t>rådgivning knyttet til organisering, styring og leveransemodeller</w:t>
      </w:r>
    </w:p>
    <w:p w14:paraId="1148AE3F" w14:textId="16333011" w:rsidR="00407E4D" w:rsidRDefault="00B93B51" w:rsidP="00BE7FF1">
      <w:pPr>
        <w:pStyle w:val="Listeavsnitt"/>
        <w:numPr>
          <w:ilvl w:val="0"/>
          <w:numId w:val="22"/>
        </w:numPr>
        <w:rPr>
          <w:rFonts w:ascii="Arial" w:hAnsi="Arial" w:cs="Arial"/>
        </w:rPr>
      </w:pPr>
      <w:r>
        <w:rPr>
          <w:rFonts w:ascii="Arial" w:hAnsi="Arial" w:cs="Arial"/>
        </w:rPr>
        <w:t>nytte/</w:t>
      </w:r>
      <w:r w:rsidR="00407E4D">
        <w:rPr>
          <w:rFonts w:ascii="Arial" w:hAnsi="Arial" w:cs="Arial"/>
        </w:rPr>
        <w:t>gevinst</w:t>
      </w:r>
      <w:r>
        <w:rPr>
          <w:rFonts w:ascii="Arial" w:hAnsi="Arial" w:cs="Arial"/>
        </w:rPr>
        <w:t>oppnåelse på ServiceNow</w:t>
      </w:r>
    </w:p>
    <w:p w14:paraId="3C6B02AD" w14:textId="3B176F53" w:rsidR="00B93B51" w:rsidRPr="00BE7FF1" w:rsidRDefault="00B93B51" w:rsidP="00BE7FF1">
      <w:pPr>
        <w:pStyle w:val="Listeavsnitt"/>
        <w:numPr>
          <w:ilvl w:val="0"/>
          <w:numId w:val="22"/>
        </w:numPr>
        <w:rPr>
          <w:rFonts w:ascii="Arial" w:hAnsi="Arial" w:cs="Arial"/>
        </w:rPr>
      </w:pPr>
      <w:r>
        <w:rPr>
          <w:rFonts w:ascii="Arial" w:hAnsi="Arial" w:cs="Arial"/>
        </w:rPr>
        <w:t xml:space="preserve">strategi og utnyttelse av KI </w:t>
      </w:r>
      <w:r w:rsidR="00F9380B">
        <w:rPr>
          <w:rFonts w:ascii="Arial" w:hAnsi="Arial" w:cs="Arial"/>
        </w:rPr>
        <w:t>i ServiceNow</w:t>
      </w:r>
    </w:p>
    <w:p w14:paraId="12C1363E" w14:textId="26E9B668" w:rsidR="005458A7" w:rsidRPr="00100BA1" w:rsidRDefault="005458A7" w:rsidP="00100BA1">
      <w:pPr>
        <w:pStyle w:val="Listeavsnitt"/>
        <w:numPr>
          <w:ilvl w:val="0"/>
          <w:numId w:val="22"/>
        </w:numPr>
        <w:rPr>
          <w:rFonts w:ascii="Arial" w:hAnsi="Arial" w:cs="Arial"/>
        </w:rPr>
      </w:pPr>
      <w:r>
        <w:rPr>
          <w:rFonts w:ascii="Arial" w:hAnsi="Arial" w:cs="Arial"/>
        </w:rPr>
        <w:t>operasjonalisering</w:t>
      </w:r>
      <w:r w:rsidRPr="00C7684A">
        <w:rPr>
          <w:rFonts w:ascii="Arial" w:hAnsi="Arial" w:cs="Arial"/>
        </w:rPr>
        <w:t xml:space="preserve"> og videreutvikling av styringsmodeller</w:t>
      </w:r>
    </w:p>
    <w:p w14:paraId="59C69FB4" w14:textId="77777777" w:rsidR="001D6422" w:rsidRPr="005339FA" w:rsidRDefault="001D6422" w:rsidP="001D6422">
      <w:pPr>
        <w:rPr>
          <w:rFonts w:ascii="Arial" w:hAnsi="Arial" w:cs="Arial"/>
          <w:b/>
          <w:bCs/>
        </w:rPr>
      </w:pPr>
      <w:r w:rsidRPr="005339FA">
        <w:rPr>
          <w:rFonts w:ascii="Arial" w:hAnsi="Arial" w:cs="Arial"/>
          <w:b/>
          <w:bCs/>
        </w:rPr>
        <w:t>Kvalitetssikring (QA) og revisjon</w:t>
      </w:r>
    </w:p>
    <w:p w14:paraId="33E99628" w14:textId="77777777" w:rsidR="001D6422" w:rsidRPr="00C7684A" w:rsidRDefault="001D6422" w:rsidP="001D6422">
      <w:pPr>
        <w:pStyle w:val="Listeavsnitt"/>
        <w:numPr>
          <w:ilvl w:val="0"/>
          <w:numId w:val="20"/>
        </w:numPr>
        <w:rPr>
          <w:rFonts w:ascii="Arial" w:hAnsi="Arial" w:cs="Arial"/>
        </w:rPr>
      </w:pPr>
      <w:r w:rsidRPr="00C7684A">
        <w:rPr>
          <w:rFonts w:ascii="Arial" w:hAnsi="Arial" w:cs="Arial"/>
        </w:rPr>
        <w:t>kvalitetssikring av leveranser</w:t>
      </w:r>
    </w:p>
    <w:p w14:paraId="2332473D" w14:textId="77777777" w:rsidR="001D6422" w:rsidRPr="00C7684A" w:rsidRDefault="001D6422" w:rsidP="001D6422">
      <w:pPr>
        <w:pStyle w:val="Listeavsnitt"/>
        <w:numPr>
          <w:ilvl w:val="0"/>
          <w:numId w:val="20"/>
        </w:numPr>
        <w:rPr>
          <w:rFonts w:ascii="Arial" w:hAnsi="Arial" w:cs="Arial"/>
        </w:rPr>
      </w:pPr>
      <w:r w:rsidRPr="00C7684A">
        <w:rPr>
          <w:rFonts w:ascii="Arial" w:hAnsi="Arial" w:cs="Arial"/>
        </w:rPr>
        <w:t>vurdering av løsninger og implementasjoner</w:t>
      </w:r>
    </w:p>
    <w:p w14:paraId="5AE3A64E" w14:textId="77777777" w:rsidR="001D6422" w:rsidRPr="00C7684A" w:rsidRDefault="001D6422" w:rsidP="001D6422">
      <w:pPr>
        <w:pStyle w:val="Listeavsnitt"/>
        <w:numPr>
          <w:ilvl w:val="0"/>
          <w:numId w:val="20"/>
        </w:numPr>
        <w:rPr>
          <w:rFonts w:ascii="Arial" w:hAnsi="Arial" w:cs="Arial"/>
        </w:rPr>
      </w:pPr>
      <w:r w:rsidRPr="00C7684A">
        <w:rPr>
          <w:rFonts w:ascii="Arial" w:hAnsi="Arial" w:cs="Arial"/>
        </w:rPr>
        <w:t>revisjon og etterlevelse</w:t>
      </w:r>
    </w:p>
    <w:p w14:paraId="6A6FF28C" w14:textId="77777777" w:rsidR="001D6422" w:rsidRPr="00C7684A" w:rsidRDefault="001D6422" w:rsidP="001D6422">
      <w:pPr>
        <w:pStyle w:val="Listeavsnitt"/>
        <w:numPr>
          <w:ilvl w:val="0"/>
          <w:numId w:val="20"/>
        </w:numPr>
        <w:rPr>
          <w:rFonts w:ascii="Arial" w:hAnsi="Arial" w:cs="Arial"/>
        </w:rPr>
      </w:pPr>
      <w:r w:rsidRPr="00C7684A">
        <w:rPr>
          <w:rFonts w:ascii="Arial" w:hAnsi="Arial" w:cs="Arial"/>
        </w:rPr>
        <w:t>etablering av kontrollmekanismer</w:t>
      </w:r>
    </w:p>
    <w:p w14:paraId="1F81FD43" w14:textId="06E8F5E2" w:rsidR="001D6422" w:rsidRPr="001D6422" w:rsidRDefault="001D6422" w:rsidP="001D6422">
      <w:pPr>
        <w:pStyle w:val="Listeavsnitt"/>
        <w:numPr>
          <w:ilvl w:val="0"/>
          <w:numId w:val="20"/>
        </w:numPr>
        <w:rPr>
          <w:rFonts w:ascii="Arial" w:hAnsi="Arial" w:cs="Arial"/>
        </w:rPr>
      </w:pPr>
      <w:r w:rsidRPr="00C7684A">
        <w:rPr>
          <w:rFonts w:ascii="Arial" w:hAnsi="Arial" w:cs="Arial"/>
        </w:rPr>
        <w:t>vurdering av lisensmodeller, lisensstrategi og etterlevelse av lisensvilkår</w:t>
      </w:r>
    </w:p>
    <w:p w14:paraId="7DB837FA" w14:textId="77777777" w:rsidR="005339FA" w:rsidRPr="005339FA" w:rsidRDefault="005339FA" w:rsidP="005339FA">
      <w:pPr>
        <w:rPr>
          <w:rFonts w:ascii="Arial" w:hAnsi="Arial" w:cs="Arial"/>
          <w:b/>
          <w:bCs/>
        </w:rPr>
      </w:pPr>
      <w:r w:rsidRPr="005339FA">
        <w:rPr>
          <w:rFonts w:ascii="Arial" w:hAnsi="Arial" w:cs="Arial"/>
          <w:b/>
          <w:bCs/>
        </w:rPr>
        <w:t>Styring og ledelse</w:t>
      </w:r>
    </w:p>
    <w:p w14:paraId="1F4867FC" w14:textId="77777777" w:rsidR="005339FA" w:rsidRPr="00C7684A" w:rsidRDefault="005339FA">
      <w:pPr>
        <w:pStyle w:val="Listeavsnitt"/>
        <w:numPr>
          <w:ilvl w:val="0"/>
          <w:numId w:val="21"/>
        </w:numPr>
        <w:rPr>
          <w:rFonts w:ascii="Arial" w:hAnsi="Arial" w:cs="Arial"/>
        </w:rPr>
      </w:pPr>
      <w:r w:rsidRPr="00C7684A">
        <w:rPr>
          <w:rFonts w:ascii="Arial" w:hAnsi="Arial" w:cs="Arial"/>
        </w:rPr>
        <w:t xml:space="preserve">leveransestyring og </w:t>
      </w:r>
      <w:proofErr w:type="spellStart"/>
      <w:r w:rsidRPr="00C7684A">
        <w:rPr>
          <w:rFonts w:ascii="Arial" w:hAnsi="Arial" w:cs="Arial"/>
        </w:rPr>
        <w:t>governance</w:t>
      </w:r>
      <w:proofErr w:type="spellEnd"/>
    </w:p>
    <w:p w14:paraId="37C9F342" w14:textId="77777777" w:rsidR="005339FA" w:rsidRPr="00C7684A" w:rsidRDefault="005339FA">
      <w:pPr>
        <w:pStyle w:val="Listeavsnitt"/>
        <w:numPr>
          <w:ilvl w:val="0"/>
          <w:numId w:val="21"/>
        </w:numPr>
        <w:rPr>
          <w:rFonts w:ascii="Arial" w:hAnsi="Arial" w:cs="Arial"/>
        </w:rPr>
      </w:pPr>
      <w:r w:rsidRPr="00C7684A">
        <w:rPr>
          <w:rFonts w:ascii="Arial" w:hAnsi="Arial" w:cs="Arial"/>
        </w:rPr>
        <w:t>porteføljestyring innen ServiceNow</w:t>
      </w:r>
    </w:p>
    <w:p w14:paraId="5985F41B" w14:textId="7EA1EC08" w:rsidR="005339FA" w:rsidRDefault="00BD5015">
      <w:pPr>
        <w:pStyle w:val="Listeavsnitt"/>
        <w:numPr>
          <w:ilvl w:val="0"/>
          <w:numId w:val="21"/>
        </w:numPr>
        <w:rPr>
          <w:rFonts w:ascii="Arial" w:hAnsi="Arial" w:cs="Arial"/>
        </w:rPr>
      </w:pPr>
      <w:r>
        <w:rPr>
          <w:rFonts w:ascii="Arial" w:hAnsi="Arial" w:cs="Arial"/>
        </w:rPr>
        <w:t>team-</w:t>
      </w:r>
      <w:r w:rsidR="003D363D">
        <w:rPr>
          <w:rFonts w:ascii="Arial" w:hAnsi="Arial" w:cs="Arial"/>
        </w:rPr>
        <w:t xml:space="preserve">, leveranse-, </w:t>
      </w:r>
      <w:r w:rsidR="005339FA" w:rsidRPr="00C7684A">
        <w:rPr>
          <w:rFonts w:ascii="Arial" w:hAnsi="Arial" w:cs="Arial"/>
        </w:rPr>
        <w:t>program</w:t>
      </w:r>
      <w:r w:rsidR="005339FA" w:rsidRPr="00C7684A">
        <w:rPr>
          <w:rFonts w:ascii="Arial" w:hAnsi="Arial" w:cs="Arial"/>
        </w:rPr>
        <w:noBreakHyphen/>
        <w:t xml:space="preserve"> og prosjektledelse</w:t>
      </w:r>
    </w:p>
    <w:p w14:paraId="5C6F01B6" w14:textId="77777777" w:rsidR="00A00EA8" w:rsidRPr="00C7684A" w:rsidRDefault="00A00EA8">
      <w:pPr>
        <w:pStyle w:val="Listeavsnitt"/>
        <w:numPr>
          <w:ilvl w:val="0"/>
          <w:numId w:val="21"/>
        </w:numPr>
        <w:rPr>
          <w:rFonts w:ascii="Arial" w:hAnsi="Arial" w:cs="Arial"/>
        </w:rPr>
      </w:pPr>
    </w:p>
    <w:p w14:paraId="00CD5DC5" w14:textId="67A726E3" w:rsidR="005339FA" w:rsidRPr="005339FA" w:rsidRDefault="005339FA" w:rsidP="005339FA">
      <w:pPr>
        <w:rPr>
          <w:rFonts w:ascii="Arial" w:hAnsi="Arial" w:cs="Arial"/>
          <w:b/>
          <w:bCs/>
        </w:rPr>
      </w:pPr>
      <w:r w:rsidRPr="005339FA">
        <w:rPr>
          <w:rFonts w:ascii="Arial" w:hAnsi="Arial" w:cs="Arial"/>
          <w:b/>
          <w:bCs/>
        </w:rPr>
        <w:t>Leveranser</w:t>
      </w:r>
    </w:p>
    <w:p w14:paraId="6192F0E2" w14:textId="77777777" w:rsidR="005339FA" w:rsidRPr="00C7684A" w:rsidRDefault="005339FA">
      <w:pPr>
        <w:pStyle w:val="Listeavsnitt"/>
        <w:numPr>
          <w:ilvl w:val="0"/>
          <w:numId w:val="19"/>
        </w:numPr>
        <w:rPr>
          <w:rFonts w:ascii="Arial" w:hAnsi="Arial" w:cs="Arial"/>
        </w:rPr>
      </w:pPr>
      <w:r w:rsidRPr="00C7684A">
        <w:rPr>
          <w:rFonts w:ascii="Arial" w:hAnsi="Arial" w:cs="Arial"/>
        </w:rPr>
        <w:t>gjennomføring av avgrensede leveranser med leveranseansvar</w:t>
      </w:r>
    </w:p>
    <w:p w14:paraId="5D2FEF49" w14:textId="77777777" w:rsidR="005339FA" w:rsidRPr="00C7684A" w:rsidRDefault="005339FA">
      <w:pPr>
        <w:pStyle w:val="Listeavsnitt"/>
        <w:numPr>
          <w:ilvl w:val="0"/>
          <w:numId w:val="19"/>
        </w:numPr>
        <w:rPr>
          <w:rFonts w:ascii="Arial" w:hAnsi="Arial" w:cs="Arial"/>
        </w:rPr>
      </w:pPr>
      <w:r w:rsidRPr="00C7684A">
        <w:rPr>
          <w:rFonts w:ascii="Arial" w:hAnsi="Arial" w:cs="Arial"/>
        </w:rPr>
        <w:lastRenderedPageBreak/>
        <w:t>etablering og drift av leveranseteam</w:t>
      </w:r>
    </w:p>
    <w:p w14:paraId="12FB9904" w14:textId="77777777" w:rsidR="005339FA" w:rsidRPr="00C7684A" w:rsidRDefault="005339FA">
      <w:pPr>
        <w:pStyle w:val="Listeavsnitt"/>
        <w:numPr>
          <w:ilvl w:val="0"/>
          <w:numId w:val="19"/>
        </w:numPr>
        <w:rPr>
          <w:rFonts w:ascii="Arial" w:hAnsi="Arial" w:cs="Arial"/>
        </w:rPr>
      </w:pPr>
      <w:r w:rsidRPr="00C7684A">
        <w:rPr>
          <w:rFonts w:ascii="Arial" w:hAnsi="Arial" w:cs="Arial"/>
        </w:rPr>
        <w:t>utvikling og videreutvikling av løsninger på ServiceNow</w:t>
      </w:r>
      <w:r w:rsidRPr="00C7684A">
        <w:rPr>
          <w:rFonts w:ascii="Arial" w:hAnsi="Arial" w:cs="Arial"/>
        </w:rPr>
        <w:noBreakHyphen/>
        <w:t>plattformen</w:t>
      </w:r>
    </w:p>
    <w:p w14:paraId="5929EB98" w14:textId="2F0C4768" w:rsidR="005339FA" w:rsidRPr="005339FA" w:rsidRDefault="005339FA" w:rsidP="005339FA">
      <w:pPr>
        <w:rPr>
          <w:rFonts w:ascii="Arial" w:hAnsi="Arial" w:cs="Arial"/>
        </w:rPr>
      </w:pPr>
      <w:r w:rsidRPr="005339FA">
        <w:rPr>
          <w:rFonts w:ascii="Arial" w:hAnsi="Arial" w:cs="Arial"/>
        </w:rPr>
        <w:t>Kompetanseområdene er veiledende og ikke uttømmende, og Kunden kan etterspørre tjenester som naturlig faller inn under disse områdene.</w:t>
      </w:r>
      <w:r w:rsidR="00F47260">
        <w:rPr>
          <w:rFonts w:ascii="Arial" w:hAnsi="Arial" w:cs="Arial"/>
        </w:rPr>
        <w:t xml:space="preserve"> </w:t>
      </w:r>
      <w:r w:rsidR="00F47260" w:rsidRPr="00FC2E20">
        <w:rPr>
          <w:rFonts w:ascii="Arial" w:hAnsi="Arial" w:cs="Arial"/>
        </w:rPr>
        <w:t>For detaljert beskrivelse av de ulike deloppdragene se kap. 1.7.</w:t>
      </w:r>
    </w:p>
    <w:p w14:paraId="4474A15C" w14:textId="77777777" w:rsidR="00AF2064" w:rsidRDefault="00AF2064" w:rsidP="007C55A0">
      <w:pPr>
        <w:rPr>
          <w:rFonts w:ascii="Arial" w:hAnsi="Arial" w:cs="Arial"/>
        </w:rPr>
      </w:pPr>
    </w:p>
    <w:p w14:paraId="504F1F26" w14:textId="3E92128B" w:rsidR="00974138" w:rsidRPr="00C16883" w:rsidRDefault="00176C44" w:rsidP="003C5AFF">
      <w:pPr>
        <w:pStyle w:val="Overskrift2"/>
      </w:pPr>
      <w:bookmarkStart w:id="9" w:name="_Toc237950303"/>
      <w:r w:rsidRPr="00C16883">
        <w:t>Leverandørens k</w:t>
      </w:r>
      <w:r w:rsidR="00974138" w:rsidRPr="00C16883">
        <w:t>ompetanse og erfaring</w:t>
      </w:r>
      <w:bookmarkEnd w:id="9"/>
    </w:p>
    <w:p w14:paraId="14D14C3B" w14:textId="27C0542F" w:rsidR="009601F3" w:rsidRPr="009601F3" w:rsidRDefault="009601F3" w:rsidP="009601F3">
      <w:pPr>
        <w:rPr>
          <w:rFonts w:ascii="Arial" w:hAnsi="Arial" w:cs="Arial"/>
        </w:rPr>
      </w:pPr>
      <w:r w:rsidRPr="009601F3">
        <w:rPr>
          <w:rFonts w:ascii="Arial" w:hAnsi="Arial" w:cs="Arial"/>
        </w:rPr>
        <w:t xml:space="preserve">Leverandøren skal kunne tilby konsulenter med relevant kompetanse og erfaring </w:t>
      </w:r>
      <w:r w:rsidR="003C4BFF">
        <w:rPr>
          <w:rFonts w:ascii="Arial" w:hAnsi="Arial" w:cs="Arial"/>
        </w:rPr>
        <w:t>fra referanseoppdrag innen</w:t>
      </w:r>
      <w:r w:rsidRPr="009601F3">
        <w:rPr>
          <w:rFonts w:ascii="Arial" w:hAnsi="Arial" w:cs="Arial"/>
        </w:rPr>
        <w:t xml:space="preserve"> fagområdene beskrevet i dette bilaget.</w:t>
      </w:r>
    </w:p>
    <w:p w14:paraId="3C66361F" w14:textId="77777777" w:rsidR="009601F3" w:rsidRPr="009601F3" w:rsidRDefault="009601F3" w:rsidP="009601F3">
      <w:pPr>
        <w:rPr>
          <w:rFonts w:ascii="Arial" w:hAnsi="Arial" w:cs="Arial"/>
        </w:rPr>
      </w:pPr>
      <w:r w:rsidRPr="009601F3">
        <w:rPr>
          <w:rFonts w:ascii="Arial" w:hAnsi="Arial" w:cs="Arial"/>
        </w:rPr>
        <w:t>Leverandøren skal dokumentere sin kompetanse og erfaring gjennom:</w:t>
      </w:r>
    </w:p>
    <w:p w14:paraId="38371010" w14:textId="0C4BAFA3" w:rsidR="009601F3" w:rsidRDefault="003C4BFF">
      <w:pPr>
        <w:pStyle w:val="Listeavsnitt"/>
        <w:numPr>
          <w:ilvl w:val="0"/>
          <w:numId w:val="17"/>
        </w:numPr>
        <w:rPr>
          <w:rFonts w:ascii="Arial" w:hAnsi="Arial" w:cs="Arial"/>
        </w:rPr>
      </w:pPr>
      <w:r>
        <w:rPr>
          <w:rFonts w:ascii="Arial" w:hAnsi="Arial" w:cs="Arial"/>
        </w:rPr>
        <w:t>r</w:t>
      </w:r>
      <w:r w:rsidR="009601F3" w:rsidRPr="00C7684A">
        <w:rPr>
          <w:rFonts w:ascii="Arial" w:hAnsi="Arial" w:cs="Arial"/>
        </w:rPr>
        <w:t>eferanseoppdrag</w:t>
      </w:r>
    </w:p>
    <w:p w14:paraId="431FC383" w14:textId="1B29D668" w:rsidR="003C4BFF" w:rsidRDefault="003C4BFF">
      <w:pPr>
        <w:pStyle w:val="Listeavsnitt"/>
        <w:numPr>
          <w:ilvl w:val="0"/>
          <w:numId w:val="17"/>
        </w:numPr>
        <w:rPr>
          <w:rFonts w:ascii="Arial" w:hAnsi="Arial" w:cs="Arial"/>
        </w:rPr>
      </w:pPr>
      <w:proofErr w:type="spellStart"/>
      <w:r>
        <w:rPr>
          <w:rFonts w:ascii="Arial" w:hAnsi="Arial" w:cs="Arial"/>
        </w:rPr>
        <w:t>CVer</w:t>
      </w:r>
      <w:proofErr w:type="spellEnd"/>
      <w:r>
        <w:rPr>
          <w:rFonts w:ascii="Arial" w:hAnsi="Arial" w:cs="Arial"/>
        </w:rPr>
        <w:t xml:space="preserve"> </w:t>
      </w:r>
    </w:p>
    <w:p w14:paraId="1498ACBE" w14:textId="1C99380C" w:rsidR="003C4BFF" w:rsidRPr="00C7684A" w:rsidRDefault="003C4BFF">
      <w:pPr>
        <w:pStyle w:val="Listeavsnitt"/>
        <w:numPr>
          <w:ilvl w:val="0"/>
          <w:numId w:val="17"/>
        </w:numPr>
        <w:rPr>
          <w:rFonts w:ascii="Arial" w:hAnsi="Arial" w:cs="Arial"/>
        </w:rPr>
      </w:pPr>
      <w:r>
        <w:rPr>
          <w:rFonts w:ascii="Arial" w:hAnsi="Arial" w:cs="Arial"/>
        </w:rPr>
        <w:t>Team-</w:t>
      </w:r>
      <w:proofErr w:type="spellStart"/>
      <w:r>
        <w:rPr>
          <w:rFonts w:ascii="Arial" w:hAnsi="Arial" w:cs="Arial"/>
        </w:rPr>
        <w:t>CVer</w:t>
      </w:r>
      <w:proofErr w:type="spellEnd"/>
    </w:p>
    <w:p w14:paraId="3370169F" w14:textId="77777777" w:rsidR="009601F3" w:rsidRPr="00C7684A" w:rsidRDefault="009601F3">
      <w:pPr>
        <w:pStyle w:val="Listeavsnitt"/>
        <w:numPr>
          <w:ilvl w:val="0"/>
          <w:numId w:val="17"/>
        </w:numPr>
        <w:rPr>
          <w:rFonts w:ascii="Arial" w:hAnsi="Arial" w:cs="Arial"/>
        </w:rPr>
      </w:pPr>
      <w:r w:rsidRPr="00C7684A">
        <w:rPr>
          <w:rFonts w:ascii="Arial" w:hAnsi="Arial" w:cs="Arial"/>
        </w:rPr>
        <w:t>beskrivelse av rolle og ansvar i oppdragene</w:t>
      </w:r>
    </w:p>
    <w:p w14:paraId="6E209F4F" w14:textId="77777777" w:rsidR="009601F3" w:rsidRPr="00C7684A" w:rsidRDefault="009601F3">
      <w:pPr>
        <w:pStyle w:val="Listeavsnitt"/>
        <w:numPr>
          <w:ilvl w:val="0"/>
          <w:numId w:val="17"/>
        </w:numPr>
        <w:rPr>
          <w:rFonts w:ascii="Arial" w:hAnsi="Arial" w:cs="Arial"/>
        </w:rPr>
      </w:pPr>
      <w:r w:rsidRPr="00C7684A">
        <w:rPr>
          <w:rFonts w:ascii="Arial" w:hAnsi="Arial" w:cs="Arial"/>
        </w:rPr>
        <w:t>benyttet metode og tilnærming</w:t>
      </w:r>
    </w:p>
    <w:p w14:paraId="748C99D3" w14:textId="77777777" w:rsidR="009601F3" w:rsidRPr="00C7684A" w:rsidRDefault="009601F3">
      <w:pPr>
        <w:pStyle w:val="Listeavsnitt"/>
        <w:numPr>
          <w:ilvl w:val="0"/>
          <w:numId w:val="17"/>
        </w:numPr>
        <w:rPr>
          <w:rFonts w:ascii="Arial" w:hAnsi="Arial" w:cs="Arial"/>
        </w:rPr>
      </w:pPr>
      <w:r w:rsidRPr="00C7684A">
        <w:rPr>
          <w:rFonts w:ascii="Arial" w:hAnsi="Arial" w:cs="Arial"/>
        </w:rPr>
        <w:t>erfaring med tilsvarende problemstillinger</w:t>
      </w:r>
    </w:p>
    <w:p w14:paraId="50F624DE" w14:textId="77777777" w:rsidR="009601F3" w:rsidRPr="009601F3" w:rsidRDefault="009601F3" w:rsidP="009601F3">
      <w:pPr>
        <w:rPr>
          <w:rFonts w:ascii="Arial" w:hAnsi="Arial" w:cs="Arial"/>
        </w:rPr>
      </w:pPr>
      <w:r w:rsidRPr="009601F3">
        <w:rPr>
          <w:rFonts w:ascii="Arial" w:hAnsi="Arial" w:cs="Arial"/>
        </w:rPr>
        <w:t>Referanseoppdragene skal:</w:t>
      </w:r>
    </w:p>
    <w:p w14:paraId="0DF1442D" w14:textId="57CD6BD2" w:rsidR="009601F3" w:rsidRPr="00C7684A" w:rsidRDefault="009601F3">
      <w:pPr>
        <w:pStyle w:val="Listeavsnitt"/>
        <w:numPr>
          <w:ilvl w:val="0"/>
          <w:numId w:val="18"/>
        </w:numPr>
        <w:rPr>
          <w:rFonts w:ascii="Arial" w:hAnsi="Arial" w:cs="Arial"/>
        </w:rPr>
      </w:pPr>
      <w:r w:rsidRPr="00C7684A">
        <w:rPr>
          <w:rFonts w:ascii="Arial" w:hAnsi="Arial" w:cs="Arial"/>
        </w:rPr>
        <w:t>være relevante for ServiceNow</w:t>
      </w:r>
      <w:r w:rsidRPr="00C7684A">
        <w:rPr>
          <w:rFonts w:ascii="Arial" w:hAnsi="Arial" w:cs="Arial"/>
        </w:rPr>
        <w:noBreakHyphen/>
      </w:r>
      <w:r w:rsidRPr="004A0234">
        <w:rPr>
          <w:rFonts w:ascii="Arial" w:hAnsi="Arial" w:cs="Arial"/>
        </w:rPr>
        <w:t>området</w:t>
      </w:r>
    </w:p>
    <w:p w14:paraId="7BD1188F" w14:textId="77777777" w:rsidR="009601F3" w:rsidRPr="00C7684A" w:rsidRDefault="009601F3">
      <w:pPr>
        <w:pStyle w:val="Listeavsnitt"/>
        <w:numPr>
          <w:ilvl w:val="0"/>
          <w:numId w:val="18"/>
        </w:numPr>
        <w:rPr>
          <w:rFonts w:ascii="Arial" w:hAnsi="Arial" w:cs="Arial"/>
        </w:rPr>
      </w:pPr>
      <w:r w:rsidRPr="00C7684A">
        <w:rPr>
          <w:rFonts w:ascii="Arial" w:hAnsi="Arial" w:cs="Arial"/>
        </w:rPr>
        <w:t>ikke være eldre enn 3 år</w:t>
      </w:r>
    </w:p>
    <w:p w14:paraId="1FA81838" w14:textId="77777777" w:rsidR="009601F3" w:rsidRPr="00C7684A" w:rsidRDefault="009601F3">
      <w:pPr>
        <w:pStyle w:val="Listeavsnitt"/>
        <w:numPr>
          <w:ilvl w:val="0"/>
          <w:numId w:val="18"/>
        </w:numPr>
        <w:rPr>
          <w:rFonts w:ascii="Arial" w:hAnsi="Arial" w:cs="Arial"/>
        </w:rPr>
      </w:pPr>
      <w:r w:rsidRPr="00C7684A">
        <w:rPr>
          <w:rFonts w:ascii="Arial" w:hAnsi="Arial" w:cs="Arial"/>
        </w:rPr>
        <w:t>beskrives med tydelig ansvarsområde og resultat</w:t>
      </w:r>
    </w:p>
    <w:p w14:paraId="0EB5CFF9" w14:textId="77777777" w:rsidR="009601F3" w:rsidRPr="009601F3" w:rsidRDefault="009601F3" w:rsidP="009601F3">
      <w:pPr>
        <w:rPr>
          <w:rFonts w:ascii="Arial" w:hAnsi="Arial" w:cs="Arial"/>
        </w:rPr>
      </w:pPr>
      <w:r w:rsidRPr="009601F3">
        <w:rPr>
          <w:rFonts w:ascii="Arial" w:hAnsi="Arial" w:cs="Arial"/>
        </w:rPr>
        <w:t>Leverandøren vil bli evaluert og gitt uttelling på de områdene hvor kompetanse og erfaring er dokumentert, i tråd med kravene i konkurransegrunnlaget.</w:t>
      </w:r>
    </w:p>
    <w:p w14:paraId="1C3C1A7F" w14:textId="7B69D491" w:rsidR="003C4BFF" w:rsidRDefault="00CF03CC" w:rsidP="00991A46">
      <w:pPr>
        <w:rPr>
          <w:rFonts w:ascii="Arial" w:hAnsi="Arial" w:cs="Arial"/>
        </w:rPr>
      </w:pPr>
      <w:r>
        <w:rPr>
          <w:rFonts w:ascii="Arial" w:hAnsi="Arial" w:cs="Arial"/>
        </w:rPr>
        <w:t>Referanseoppdragene skal fylles ut og besvares i Vedlegg «Mal referanseoppdrag».</w:t>
      </w:r>
      <w:r w:rsidR="003C4BFF">
        <w:rPr>
          <w:rFonts w:ascii="Arial" w:hAnsi="Arial" w:cs="Arial"/>
        </w:rPr>
        <w:t xml:space="preserve"> </w:t>
      </w:r>
    </w:p>
    <w:p w14:paraId="4CF95788" w14:textId="0D4C294A" w:rsidR="00991A46" w:rsidRPr="00D76F2B" w:rsidRDefault="003C4BFF" w:rsidP="00991A46">
      <w:pPr>
        <w:rPr>
          <w:rFonts w:ascii="Arial" w:hAnsi="Arial" w:cs="Arial"/>
        </w:rPr>
      </w:pPr>
      <w:proofErr w:type="spellStart"/>
      <w:r w:rsidRPr="00D76F2B">
        <w:rPr>
          <w:rFonts w:ascii="Arial" w:hAnsi="Arial" w:cs="Arial"/>
        </w:rPr>
        <w:t>TeamCVer</w:t>
      </w:r>
      <w:proofErr w:type="spellEnd"/>
      <w:r w:rsidRPr="00D76F2B">
        <w:rPr>
          <w:rFonts w:ascii="Arial" w:hAnsi="Arial" w:cs="Arial"/>
        </w:rPr>
        <w:t xml:space="preserve"> skal fylles ut og besvares i Vedlegg «Mal </w:t>
      </w:r>
      <w:r w:rsidR="00D76F2B" w:rsidRPr="00D76F2B">
        <w:rPr>
          <w:rFonts w:ascii="Arial" w:hAnsi="Arial" w:cs="Arial"/>
        </w:rPr>
        <w:t xml:space="preserve">Leverandørens </w:t>
      </w:r>
      <w:proofErr w:type="spellStart"/>
      <w:r w:rsidR="00894297" w:rsidRPr="00D76F2B">
        <w:rPr>
          <w:rFonts w:ascii="Arial" w:hAnsi="Arial" w:cs="Arial"/>
        </w:rPr>
        <w:t>TeamCV</w:t>
      </w:r>
      <w:proofErr w:type="spellEnd"/>
      <w:r w:rsidR="00894297" w:rsidRPr="00D76F2B">
        <w:rPr>
          <w:rFonts w:ascii="Arial" w:hAnsi="Arial" w:cs="Arial"/>
        </w:rPr>
        <w:t xml:space="preserve">» </w:t>
      </w:r>
      <w:r w:rsidRPr="00D76F2B">
        <w:rPr>
          <w:rFonts w:ascii="Arial" w:hAnsi="Arial" w:cs="Arial"/>
        </w:rPr>
        <w:t>vedlegges</w:t>
      </w:r>
      <w:r w:rsidR="00894297" w:rsidRPr="00D76F2B">
        <w:rPr>
          <w:rFonts w:ascii="Arial" w:hAnsi="Arial" w:cs="Arial"/>
        </w:rPr>
        <w:t xml:space="preserve">. </w:t>
      </w:r>
      <w:r w:rsidRPr="00D76F2B">
        <w:rPr>
          <w:rFonts w:ascii="Arial" w:hAnsi="Arial" w:cs="Arial"/>
        </w:rPr>
        <w:t xml:space="preserve"> </w:t>
      </w:r>
    </w:p>
    <w:p w14:paraId="2155CD58" w14:textId="77777777" w:rsidR="00D76F2B" w:rsidRDefault="00D76F2B" w:rsidP="00991A46">
      <w:pPr>
        <w:rPr>
          <w:rFonts w:ascii="Arial" w:hAnsi="Arial" w:cs="Arial"/>
        </w:rPr>
      </w:pPr>
      <w:r w:rsidRPr="00D76F2B">
        <w:rPr>
          <w:rFonts w:ascii="Arial" w:hAnsi="Arial" w:cs="Arial"/>
        </w:rPr>
        <w:t xml:space="preserve">Nøkkelressurs skal fylles ut og besvares i Vedlegg «Mal – Leverandørens Nøkkelressurs». </w:t>
      </w:r>
    </w:p>
    <w:p w14:paraId="2DB10A63" w14:textId="79E91E8A" w:rsidR="00D76F2B" w:rsidRPr="004F56A2" w:rsidRDefault="00D76F2B" w:rsidP="00991A46">
      <w:pPr>
        <w:rPr>
          <w:rFonts w:ascii="Arial" w:hAnsi="Arial" w:cs="Arial"/>
        </w:rPr>
      </w:pPr>
      <w:r w:rsidRPr="004F56A2">
        <w:rPr>
          <w:rFonts w:ascii="Arial" w:hAnsi="Arial" w:cs="Arial"/>
        </w:rPr>
        <w:t xml:space="preserve">Øvrige </w:t>
      </w:r>
      <w:proofErr w:type="spellStart"/>
      <w:r w:rsidRPr="004F56A2">
        <w:rPr>
          <w:rFonts w:ascii="Arial" w:hAnsi="Arial" w:cs="Arial"/>
        </w:rPr>
        <w:t>CVer</w:t>
      </w:r>
      <w:proofErr w:type="spellEnd"/>
      <w:r w:rsidRPr="004F56A2">
        <w:rPr>
          <w:rFonts w:ascii="Arial" w:hAnsi="Arial" w:cs="Arial"/>
        </w:rPr>
        <w:t xml:space="preserve"> skal fylles ut og besvares i Vedlegg «Mal </w:t>
      </w:r>
      <w:r w:rsidR="004F56A2" w:rsidRPr="004F56A2">
        <w:rPr>
          <w:rFonts w:ascii="Arial" w:hAnsi="Arial" w:cs="Arial"/>
        </w:rPr>
        <w:t xml:space="preserve">Leverandørens </w:t>
      </w:r>
      <w:proofErr w:type="spellStart"/>
      <w:r w:rsidR="004F56A2" w:rsidRPr="004F56A2">
        <w:rPr>
          <w:rFonts w:ascii="Arial" w:hAnsi="Arial" w:cs="Arial"/>
        </w:rPr>
        <w:t>CVer</w:t>
      </w:r>
      <w:proofErr w:type="spellEnd"/>
      <w:r w:rsidR="004F56A2" w:rsidRPr="004F56A2">
        <w:rPr>
          <w:rFonts w:ascii="Arial" w:hAnsi="Arial" w:cs="Arial"/>
        </w:rPr>
        <w:t>».</w:t>
      </w:r>
    </w:p>
    <w:p w14:paraId="1FB531F9" w14:textId="125FCEF2" w:rsidR="0D617474" w:rsidRDefault="0D617474" w:rsidP="0D617474"/>
    <w:p w14:paraId="45412CDB" w14:textId="3FB50F62" w:rsidR="006A7788" w:rsidRPr="006A7788" w:rsidRDefault="006A7788" w:rsidP="003C5AFF">
      <w:pPr>
        <w:pStyle w:val="Overskrift2"/>
      </w:pPr>
      <w:bookmarkStart w:id="10" w:name="_Toc237950304"/>
      <w:r w:rsidRPr="006A7788">
        <w:t>Delkontrakter</w:t>
      </w:r>
      <w:bookmarkEnd w:id="10"/>
    </w:p>
    <w:p w14:paraId="70629B1B" w14:textId="4DC9C43F" w:rsidR="006A7788" w:rsidRPr="00D76F2B" w:rsidRDefault="006A7788" w:rsidP="006A7788">
      <w:pPr>
        <w:rPr>
          <w:rFonts w:ascii="Arial" w:hAnsi="Arial" w:cs="Arial"/>
        </w:rPr>
      </w:pPr>
      <w:r w:rsidRPr="00D76F2B">
        <w:rPr>
          <w:rFonts w:ascii="Arial" w:hAnsi="Arial" w:cs="Arial"/>
        </w:rPr>
        <w:t>Rammeavtalen er delt i tre delkontrakter, med ulike formål, tildelingsmekanismer og roller.</w:t>
      </w:r>
      <w:r w:rsidR="00200B5A" w:rsidRPr="00D76F2B">
        <w:rPr>
          <w:rFonts w:ascii="Arial" w:hAnsi="Arial" w:cs="Arial"/>
        </w:rPr>
        <w:t xml:space="preserve"> For detaljert beskrivelse av avropsmekanismer, se Bilag 2.</w:t>
      </w:r>
    </w:p>
    <w:p w14:paraId="26DE740B" w14:textId="77777777" w:rsidR="006A7788" w:rsidRPr="006A7788" w:rsidRDefault="006A7788" w:rsidP="00ED5966">
      <w:pPr>
        <w:pStyle w:val="Overskrift3"/>
      </w:pPr>
      <w:r w:rsidRPr="006A7788">
        <w:t>Delkontrakt 1 – Rådgivning og kvalitetssikring</w:t>
      </w:r>
    </w:p>
    <w:p w14:paraId="3F168F15" w14:textId="77777777" w:rsidR="006A7788" w:rsidRPr="0080446B" w:rsidRDefault="006A7788" w:rsidP="006A7788">
      <w:pPr>
        <w:rPr>
          <w:rFonts w:ascii="Arial" w:hAnsi="Arial" w:cs="Arial"/>
        </w:rPr>
      </w:pPr>
      <w:r w:rsidRPr="0080446B">
        <w:rPr>
          <w:rFonts w:ascii="Arial" w:hAnsi="Arial" w:cs="Arial"/>
        </w:rPr>
        <w:t>Denne delkontrakten omfatter:</w:t>
      </w:r>
    </w:p>
    <w:p w14:paraId="5F7BDE3C" w14:textId="77777777" w:rsidR="006A7788" w:rsidRPr="0080446B" w:rsidRDefault="006A7788">
      <w:pPr>
        <w:pStyle w:val="Listeavsnitt"/>
        <w:numPr>
          <w:ilvl w:val="0"/>
          <w:numId w:val="16"/>
        </w:numPr>
        <w:rPr>
          <w:rFonts w:ascii="Arial" w:hAnsi="Arial" w:cs="Arial"/>
        </w:rPr>
      </w:pPr>
      <w:r w:rsidRPr="0080446B">
        <w:rPr>
          <w:rFonts w:ascii="Arial" w:hAnsi="Arial" w:cs="Arial"/>
        </w:rPr>
        <w:t>strategisk og operativ rådgivning</w:t>
      </w:r>
    </w:p>
    <w:p w14:paraId="2E099A2F" w14:textId="77777777" w:rsidR="006A7788" w:rsidRPr="0080446B" w:rsidRDefault="006A7788">
      <w:pPr>
        <w:pStyle w:val="Listeavsnitt"/>
        <w:numPr>
          <w:ilvl w:val="0"/>
          <w:numId w:val="16"/>
        </w:numPr>
        <w:rPr>
          <w:rFonts w:ascii="Arial" w:hAnsi="Arial" w:cs="Arial"/>
        </w:rPr>
      </w:pPr>
      <w:r w:rsidRPr="0080446B">
        <w:rPr>
          <w:rFonts w:ascii="Arial" w:hAnsi="Arial" w:cs="Arial"/>
        </w:rPr>
        <w:lastRenderedPageBreak/>
        <w:t>kvalitetssikring og revisjon</w:t>
      </w:r>
    </w:p>
    <w:p w14:paraId="416CD69D" w14:textId="77777777" w:rsidR="006A7788" w:rsidRPr="0080446B" w:rsidRDefault="006A7788">
      <w:pPr>
        <w:pStyle w:val="Listeavsnitt"/>
        <w:numPr>
          <w:ilvl w:val="0"/>
          <w:numId w:val="16"/>
        </w:numPr>
        <w:rPr>
          <w:rFonts w:ascii="Arial" w:hAnsi="Arial" w:cs="Arial"/>
        </w:rPr>
      </w:pPr>
      <w:r w:rsidRPr="0080446B">
        <w:rPr>
          <w:rFonts w:ascii="Arial" w:hAnsi="Arial" w:cs="Arial"/>
        </w:rPr>
        <w:t>uavhengige vurderinger</w:t>
      </w:r>
    </w:p>
    <w:p w14:paraId="07722133" w14:textId="77777777" w:rsidR="006A7788" w:rsidRPr="0080446B" w:rsidRDefault="006A7788" w:rsidP="006A7788">
      <w:pPr>
        <w:rPr>
          <w:rFonts w:ascii="Arial" w:hAnsi="Arial" w:cs="Arial"/>
        </w:rPr>
      </w:pPr>
      <w:r w:rsidRPr="0080446B">
        <w:rPr>
          <w:rFonts w:ascii="Arial" w:hAnsi="Arial" w:cs="Arial"/>
        </w:rPr>
        <w:t>Det inngås avtale med:</w:t>
      </w:r>
    </w:p>
    <w:p w14:paraId="4070650A" w14:textId="77777777" w:rsidR="006A7788" w:rsidRPr="0080446B" w:rsidRDefault="006A7788">
      <w:pPr>
        <w:pStyle w:val="Listeavsnitt"/>
        <w:numPr>
          <w:ilvl w:val="0"/>
          <w:numId w:val="15"/>
        </w:numPr>
        <w:rPr>
          <w:rFonts w:ascii="Arial" w:hAnsi="Arial" w:cs="Arial"/>
        </w:rPr>
      </w:pPr>
      <w:r w:rsidRPr="0080446B">
        <w:rPr>
          <w:rFonts w:ascii="Arial" w:hAnsi="Arial" w:cs="Arial"/>
        </w:rPr>
        <w:t>én hovedleverandør</w:t>
      </w:r>
    </w:p>
    <w:p w14:paraId="32E0FD5C" w14:textId="71AD2C18" w:rsidR="006A7788" w:rsidRPr="0080446B" w:rsidRDefault="006A7788">
      <w:pPr>
        <w:pStyle w:val="Listeavsnitt"/>
        <w:numPr>
          <w:ilvl w:val="0"/>
          <w:numId w:val="15"/>
        </w:numPr>
        <w:rPr>
          <w:rFonts w:ascii="Arial" w:hAnsi="Arial" w:cs="Arial"/>
        </w:rPr>
      </w:pPr>
      <w:r w:rsidRPr="0080446B">
        <w:rPr>
          <w:rFonts w:ascii="Arial" w:hAnsi="Arial" w:cs="Arial"/>
        </w:rPr>
        <w:t>én beredskapsleverandør</w:t>
      </w:r>
    </w:p>
    <w:p w14:paraId="7C648C42" w14:textId="3FA80B71" w:rsidR="006A7788" w:rsidRPr="0080446B" w:rsidRDefault="006A7788" w:rsidP="006A7788">
      <w:pPr>
        <w:rPr>
          <w:rFonts w:ascii="Arial" w:hAnsi="Arial" w:cs="Arial"/>
        </w:rPr>
      </w:pPr>
      <w:r w:rsidRPr="0080446B">
        <w:rPr>
          <w:rFonts w:ascii="Arial" w:hAnsi="Arial" w:cs="Arial"/>
        </w:rPr>
        <w:t>Oppdrag tildeles hovedleverandør.</w:t>
      </w:r>
    </w:p>
    <w:p w14:paraId="429DB8C2" w14:textId="6CA7AF9E" w:rsidR="004C0B59" w:rsidRPr="0080446B" w:rsidRDefault="005622FA" w:rsidP="006A7788">
      <w:pPr>
        <w:rPr>
          <w:rFonts w:ascii="Arial" w:hAnsi="Arial" w:cs="Arial"/>
        </w:rPr>
      </w:pPr>
      <w:r w:rsidRPr="0080446B">
        <w:rPr>
          <w:rFonts w:ascii="Arial" w:hAnsi="Arial" w:cs="Arial"/>
        </w:rPr>
        <w:t>Leverandøren skal stille med en</w:t>
      </w:r>
      <w:r w:rsidR="00193833" w:rsidRPr="0080446B">
        <w:rPr>
          <w:rFonts w:ascii="Arial" w:hAnsi="Arial" w:cs="Arial"/>
        </w:rPr>
        <w:t xml:space="preserve"> nøkkelressurs som er kundens primære </w:t>
      </w:r>
      <w:r w:rsidR="00E61CD6" w:rsidRPr="0080446B">
        <w:rPr>
          <w:rFonts w:ascii="Arial" w:hAnsi="Arial" w:cs="Arial"/>
        </w:rPr>
        <w:t xml:space="preserve">kontaktperson og rådgiver innenfor delkontraktens virkeområde. Konsulenten skal være </w:t>
      </w:r>
      <w:r w:rsidR="00ED3744" w:rsidRPr="0080446B">
        <w:rPr>
          <w:rFonts w:ascii="Arial" w:hAnsi="Arial" w:cs="Arial"/>
        </w:rPr>
        <w:t xml:space="preserve">en seniorkonsulent, primært på nivå 2. Det forventes at </w:t>
      </w:r>
      <w:r w:rsidR="00917E14" w:rsidRPr="0080446B">
        <w:rPr>
          <w:rFonts w:ascii="Arial" w:hAnsi="Arial" w:cs="Arial"/>
        </w:rPr>
        <w:t xml:space="preserve">nøkkelressurs er løpende tilgjengelig </w:t>
      </w:r>
      <w:r w:rsidR="007456A9" w:rsidRPr="0080446B">
        <w:rPr>
          <w:rFonts w:ascii="Arial" w:hAnsi="Arial" w:cs="Arial"/>
        </w:rPr>
        <w:t>innenfor</w:t>
      </w:r>
      <w:r w:rsidR="00917E14" w:rsidRPr="0080446B">
        <w:rPr>
          <w:rFonts w:ascii="Arial" w:hAnsi="Arial" w:cs="Arial"/>
        </w:rPr>
        <w:t xml:space="preserve"> en øvre ramme på 20%, og kan bruke </w:t>
      </w:r>
      <w:r w:rsidR="007456A9" w:rsidRPr="0080446B">
        <w:rPr>
          <w:rFonts w:ascii="Arial" w:hAnsi="Arial" w:cs="Arial"/>
        </w:rPr>
        <w:t>eksperter</w:t>
      </w:r>
      <w:r w:rsidR="00917E14" w:rsidRPr="0080446B">
        <w:rPr>
          <w:rFonts w:ascii="Arial" w:hAnsi="Arial" w:cs="Arial"/>
        </w:rPr>
        <w:t xml:space="preserve"> innen egen </w:t>
      </w:r>
      <w:r w:rsidR="007456A9" w:rsidRPr="0080446B">
        <w:rPr>
          <w:rFonts w:ascii="Arial" w:hAnsi="Arial" w:cs="Arial"/>
        </w:rPr>
        <w:t>organisasjon</w:t>
      </w:r>
      <w:r w:rsidR="00917E14" w:rsidRPr="0080446B">
        <w:rPr>
          <w:rFonts w:ascii="Arial" w:hAnsi="Arial" w:cs="Arial"/>
        </w:rPr>
        <w:t xml:space="preserve"> der det er behov for det. For større/lengre oppdrag kan </w:t>
      </w:r>
      <w:r w:rsidR="007456A9" w:rsidRPr="0080446B">
        <w:rPr>
          <w:rFonts w:ascii="Arial" w:hAnsi="Arial" w:cs="Arial"/>
        </w:rPr>
        <w:t>nøkkelressurs</w:t>
      </w:r>
      <w:r w:rsidR="00917E14" w:rsidRPr="0080446B">
        <w:rPr>
          <w:rFonts w:ascii="Arial" w:hAnsi="Arial" w:cs="Arial"/>
        </w:rPr>
        <w:t xml:space="preserve"> </w:t>
      </w:r>
      <w:r w:rsidR="001D78C6" w:rsidRPr="0080446B">
        <w:rPr>
          <w:rFonts w:ascii="Arial" w:hAnsi="Arial" w:cs="Arial"/>
        </w:rPr>
        <w:t xml:space="preserve">foreslå bruk av andre </w:t>
      </w:r>
      <w:r w:rsidR="007456A9" w:rsidRPr="0080446B">
        <w:rPr>
          <w:rFonts w:ascii="Arial" w:hAnsi="Arial" w:cs="Arial"/>
        </w:rPr>
        <w:t>konsulenter</w:t>
      </w:r>
      <w:r w:rsidR="001D78C6" w:rsidRPr="0080446B">
        <w:rPr>
          <w:rFonts w:ascii="Arial" w:hAnsi="Arial" w:cs="Arial"/>
        </w:rPr>
        <w:t xml:space="preserve"> for å besvare oppdraget.</w:t>
      </w:r>
      <w:r w:rsidR="00CE4D58" w:rsidRPr="0080446B">
        <w:rPr>
          <w:rFonts w:ascii="Arial" w:hAnsi="Arial" w:cs="Arial"/>
        </w:rPr>
        <w:t xml:space="preserve"> Nøkkelressursen </w:t>
      </w:r>
      <w:r w:rsidR="00D57BE7" w:rsidRPr="0080446B">
        <w:rPr>
          <w:rFonts w:ascii="Arial" w:hAnsi="Arial" w:cs="Arial"/>
        </w:rPr>
        <w:t xml:space="preserve">fakturerer for utført oppdragsløsning for kunde, men ikke for administrative oppgaver knyttet til å </w:t>
      </w:r>
      <w:r w:rsidR="00A00D8F" w:rsidRPr="0080446B">
        <w:rPr>
          <w:rFonts w:ascii="Arial" w:hAnsi="Arial" w:cs="Arial"/>
        </w:rPr>
        <w:t xml:space="preserve">være </w:t>
      </w:r>
      <w:r w:rsidR="00D57BE7" w:rsidRPr="0080446B">
        <w:rPr>
          <w:rFonts w:ascii="Arial" w:hAnsi="Arial" w:cs="Arial"/>
        </w:rPr>
        <w:t xml:space="preserve">kontaktperson </w:t>
      </w:r>
      <w:r w:rsidR="00A00D8F" w:rsidRPr="0080446B">
        <w:rPr>
          <w:rFonts w:ascii="Arial" w:hAnsi="Arial" w:cs="Arial"/>
        </w:rPr>
        <w:t>faktureringsavklarering, b</w:t>
      </w:r>
      <w:r w:rsidR="00D57BE7" w:rsidRPr="0080446B">
        <w:rPr>
          <w:rFonts w:ascii="Arial" w:hAnsi="Arial" w:cs="Arial"/>
        </w:rPr>
        <w:t>em</w:t>
      </w:r>
      <w:r w:rsidR="00A00D8F" w:rsidRPr="0080446B">
        <w:rPr>
          <w:rFonts w:ascii="Arial" w:hAnsi="Arial" w:cs="Arial"/>
        </w:rPr>
        <w:t>anne oppdrag svare på forespørsler ol.</w:t>
      </w:r>
      <w:r w:rsidRPr="0080446B">
        <w:rPr>
          <w:rFonts w:ascii="Arial" w:hAnsi="Arial" w:cs="Arial"/>
        </w:rPr>
        <w:t xml:space="preserve"> </w:t>
      </w:r>
    </w:p>
    <w:p w14:paraId="3188E0DD" w14:textId="3A8FE5C8" w:rsidR="003F4A32" w:rsidRPr="0080446B" w:rsidRDefault="003F4A32" w:rsidP="003F4A32">
      <w:pPr>
        <w:rPr>
          <w:rFonts w:ascii="Arial" w:hAnsi="Arial" w:cs="Arial"/>
        </w:rPr>
      </w:pPr>
      <w:r w:rsidRPr="0080446B">
        <w:rPr>
          <w:rFonts w:ascii="Arial" w:hAnsi="Arial" w:cs="Arial"/>
        </w:rPr>
        <w:t xml:space="preserve">Dersom hovedleverandør er eller blir kapasitetsavtaleleverandør, er leverandøren ekskludert fra alle oppdrag under denne </w:t>
      </w:r>
      <w:r w:rsidR="00894297" w:rsidRPr="0080446B">
        <w:rPr>
          <w:rFonts w:ascii="Arial" w:hAnsi="Arial" w:cs="Arial"/>
        </w:rPr>
        <w:t xml:space="preserve">delkontrakten </w:t>
      </w:r>
      <w:r w:rsidRPr="0080446B">
        <w:rPr>
          <w:rFonts w:ascii="Arial" w:hAnsi="Arial" w:cs="Arial"/>
        </w:rPr>
        <w:t>så lenge denne rollen består</w:t>
      </w:r>
      <w:r w:rsidR="00894297" w:rsidRPr="0080446B">
        <w:rPr>
          <w:rFonts w:ascii="Arial" w:hAnsi="Arial" w:cs="Arial"/>
        </w:rPr>
        <w:t xml:space="preserve"> (</w:t>
      </w:r>
      <w:r w:rsidR="00DA1F00" w:rsidRPr="0080446B">
        <w:rPr>
          <w:rFonts w:ascii="Arial" w:hAnsi="Arial" w:cs="Arial"/>
        </w:rPr>
        <w:t>ref. kap. 1.3.1</w:t>
      </w:r>
      <w:r w:rsidR="00894297" w:rsidRPr="0080446B">
        <w:rPr>
          <w:rFonts w:ascii="Arial" w:hAnsi="Arial" w:cs="Arial"/>
        </w:rPr>
        <w:t>)</w:t>
      </w:r>
      <w:r w:rsidR="00DA1F00" w:rsidRPr="0080446B">
        <w:rPr>
          <w:rFonts w:ascii="Arial" w:hAnsi="Arial" w:cs="Arial"/>
        </w:rPr>
        <w:t>.</w:t>
      </w:r>
    </w:p>
    <w:p w14:paraId="209563DD" w14:textId="154D8057" w:rsidR="002A001D" w:rsidRPr="0080446B" w:rsidRDefault="003F4A32" w:rsidP="003F4A32">
      <w:pPr>
        <w:rPr>
          <w:rFonts w:ascii="Arial" w:hAnsi="Arial" w:cs="Arial"/>
        </w:rPr>
      </w:pPr>
      <w:r w:rsidRPr="0080446B">
        <w:rPr>
          <w:rFonts w:ascii="Arial" w:hAnsi="Arial" w:cs="Arial"/>
        </w:rPr>
        <w:t>I slike tilfeller trer beredskapsleverandør inn som hovedleverandør og mottar alle oppdrag under delkontrakten.</w:t>
      </w:r>
    </w:p>
    <w:p w14:paraId="10F710A7" w14:textId="77777777" w:rsidR="006A7788" w:rsidRPr="006A7788" w:rsidRDefault="006A7788" w:rsidP="00ED5966">
      <w:pPr>
        <w:pStyle w:val="Overskrift3"/>
      </w:pPr>
      <w:r w:rsidRPr="006A7788">
        <w:t>Delkontrakt 2 – Leveransestyring, teamledelse og prosjektledelse</w:t>
      </w:r>
    </w:p>
    <w:p w14:paraId="71469A2D" w14:textId="77777777" w:rsidR="006A7788" w:rsidRPr="0080446B" w:rsidRDefault="006A7788" w:rsidP="006A7788">
      <w:pPr>
        <w:rPr>
          <w:rFonts w:ascii="Arial" w:hAnsi="Arial" w:cs="Arial"/>
        </w:rPr>
      </w:pPr>
      <w:r w:rsidRPr="0080446B">
        <w:rPr>
          <w:rFonts w:ascii="Arial" w:hAnsi="Arial" w:cs="Arial"/>
        </w:rPr>
        <w:t>Denne delkontrakten omfatter:</w:t>
      </w:r>
    </w:p>
    <w:p w14:paraId="3C95A370" w14:textId="77777777" w:rsidR="006A7788" w:rsidRPr="0080446B" w:rsidRDefault="006A7788">
      <w:pPr>
        <w:pStyle w:val="Listeavsnitt"/>
        <w:numPr>
          <w:ilvl w:val="0"/>
          <w:numId w:val="14"/>
        </w:numPr>
        <w:rPr>
          <w:rFonts w:ascii="Arial" w:hAnsi="Arial" w:cs="Arial"/>
        </w:rPr>
      </w:pPr>
      <w:r w:rsidRPr="0080446B">
        <w:rPr>
          <w:rFonts w:ascii="Arial" w:hAnsi="Arial" w:cs="Arial"/>
        </w:rPr>
        <w:t>leveransestyring</w:t>
      </w:r>
    </w:p>
    <w:p w14:paraId="53ABD987" w14:textId="77777777" w:rsidR="006A7788" w:rsidRPr="0080446B" w:rsidRDefault="006A7788">
      <w:pPr>
        <w:pStyle w:val="Listeavsnitt"/>
        <w:numPr>
          <w:ilvl w:val="0"/>
          <w:numId w:val="14"/>
        </w:numPr>
        <w:rPr>
          <w:rFonts w:ascii="Arial" w:hAnsi="Arial" w:cs="Arial"/>
        </w:rPr>
      </w:pPr>
      <w:r w:rsidRPr="0080446B">
        <w:rPr>
          <w:rFonts w:ascii="Arial" w:hAnsi="Arial" w:cs="Arial"/>
        </w:rPr>
        <w:t>teamledelse</w:t>
      </w:r>
    </w:p>
    <w:p w14:paraId="02C4E1B8" w14:textId="77777777" w:rsidR="006A7788" w:rsidRPr="0080446B" w:rsidRDefault="006A7788">
      <w:pPr>
        <w:pStyle w:val="Listeavsnitt"/>
        <w:numPr>
          <w:ilvl w:val="0"/>
          <w:numId w:val="14"/>
        </w:numPr>
        <w:rPr>
          <w:rFonts w:ascii="Arial" w:hAnsi="Arial" w:cs="Arial"/>
        </w:rPr>
      </w:pPr>
      <w:r w:rsidRPr="0080446B">
        <w:rPr>
          <w:rFonts w:ascii="Arial" w:hAnsi="Arial" w:cs="Arial"/>
        </w:rPr>
        <w:t>prosjekt</w:t>
      </w:r>
      <w:r w:rsidRPr="0080446B">
        <w:rPr>
          <w:rFonts w:ascii="Arial" w:hAnsi="Arial" w:cs="Arial"/>
        </w:rPr>
        <w:noBreakHyphen/>
        <w:t xml:space="preserve"> og programledelse</w:t>
      </w:r>
    </w:p>
    <w:p w14:paraId="16145F54" w14:textId="0AE4382D" w:rsidR="00951181" w:rsidRPr="0080446B" w:rsidRDefault="00951181" w:rsidP="00951181">
      <w:pPr>
        <w:rPr>
          <w:rFonts w:ascii="Arial" w:hAnsi="Arial" w:cs="Arial"/>
        </w:rPr>
      </w:pPr>
      <w:r w:rsidRPr="0080446B">
        <w:rPr>
          <w:rFonts w:ascii="Arial" w:hAnsi="Arial" w:cs="Arial"/>
        </w:rPr>
        <w:t xml:space="preserve">I tillegg kan Kunden, der det er behov for uavhengighet fra kapasitetsavtaleleverandør, eller dersom denne ikke kan levere relevante eller tilstrekkelig kvalifiserte ressurser, benytte delkontrakten til å avrope også andre typer -roller, som </w:t>
      </w:r>
      <w:r w:rsidRPr="0080446B">
        <w:rPr>
          <w:rFonts w:ascii="Arial" w:eastAsia="Times New Roman" w:hAnsi="Arial" w:cs="Arial"/>
        </w:rPr>
        <w:t>arkitekt, tekniske ledere (Tech Leads), testledere og øvrige roller knyttet til ServiceNow</w:t>
      </w:r>
      <w:r w:rsidRPr="0080446B">
        <w:rPr>
          <w:rFonts w:ascii="Arial" w:hAnsi="Arial" w:cs="Arial"/>
        </w:rPr>
        <w:t>.</w:t>
      </w:r>
    </w:p>
    <w:p w14:paraId="6EFB158E" w14:textId="756A5658" w:rsidR="00894297" w:rsidRPr="0080446B" w:rsidRDefault="006A7788" w:rsidP="006A7788">
      <w:pPr>
        <w:rPr>
          <w:rFonts w:ascii="Arial" w:hAnsi="Arial" w:cs="Arial"/>
        </w:rPr>
      </w:pPr>
      <w:r w:rsidRPr="0080446B">
        <w:rPr>
          <w:rFonts w:ascii="Arial" w:hAnsi="Arial" w:cs="Arial"/>
        </w:rPr>
        <w:t>Det inngås avtale med</w:t>
      </w:r>
      <w:r w:rsidR="00894297" w:rsidRPr="0080446B">
        <w:rPr>
          <w:rFonts w:ascii="Arial" w:hAnsi="Arial" w:cs="Arial"/>
        </w:rPr>
        <w:t>:</w:t>
      </w:r>
    </w:p>
    <w:p w14:paraId="561402DE" w14:textId="3339E11F" w:rsidR="006A7788" w:rsidRPr="0080446B" w:rsidRDefault="00894297" w:rsidP="00894297">
      <w:pPr>
        <w:pStyle w:val="Listeavsnitt"/>
        <w:numPr>
          <w:ilvl w:val="0"/>
          <w:numId w:val="30"/>
        </w:numPr>
        <w:rPr>
          <w:rFonts w:ascii="Arial" w:hAnsi="Arial" w:cs="Arial"/>
        </w:rPr>
      </w:pPr>
      <w:r w:rsidRPr="0080446B">
        <w:rPr>
          <w:rFonts w:ascii="Arial" w:hAnsi="Arial" w:cs="Arial"/>
        </w:rPr>
        <w:t>3-</w:t>
      </w:r>
      <w:r w:rsidR="002F6FED" w:rsidRPr="0080446B">
        <w:rPr>
          <w:rFonts w:ascii="Arial" w:hAnsi="Arial" w:cs="Arial"/>
        </w:rPr>
        <w:t>5</w:t>
      </w:r>
      <w:r w:rsidR="006A7788" w:rsidRPr="0080446B">
        <w:rPr>
          <w:rFonts w:ascii="Arial" w:hAnsi="Arial" w:cs="Arial"/>
        </w:rPr>
        <w:t xml:space="preserve"> leverandører</w:t>
      </w:r>
    </w:p>
    <w:p w14:paraId="58BEF33D" w14:textId="77777777" w:rsidR="006A7788" w:rsidRPr="0080446B" w:rsidRDefault="006A7788" w:rsidP="006A7788">
      <w:pPr>
        <w:rPr>
          <w:rFonts w:ascii="Arial" w:hAnsi="Arial" w:cs="Arial"/>
        </w:rPr>
      </w:pPr>
      <w:r w:rsidRPr="0080446B">
        <w:rPr>
          <w:rFonts w:ascii="Arial" w:hAnsi="Arial" w:cs="Arial"/>
        </w:rPr>
        <w:t>Oppdrag tildeles gjennom kandidatbasert konkurranse.</w:t>
      </w:r>
    </w:p>
    <w:p w14:paraId="2B67F349" w14:textId="0031970F" w:rsidR="006A7788" w:rsidRPr="0080446B" w:rsidRDefault="006A7788" w:rsidP="006A7788">
      <w:pPr>
        <w:rPr>
          <w:rFonts w:ascii="Arial" w:hAnsi="Arial" w:cs="Arial"/>
        </w:rPr>
      </w:pPr>
      <w:r w:rsidRPr="0080446B">
        <w:rPr>
          <w:rFonts w:ascii="Arial" w:hAnsi="Arial" w:cs="Arial"/>
        </w:rPr>
        <w:t>Kapasitetsavtaleleverandør er ekskludert fra delkontrakt 2 så lenge leverandøren har aktiv rolle i kapasitetsavtalen, for å sikre uavhengighet i styringsroller.</w:t>
      </w:r>
    </w:p>
    <w:p w14:paraId="4DECF2DD" w14:textId="77777777" w:rsidR="006A7788" w:rsidRPr="006A7788" w:rsidRDefault="006A7788" w:rsidP="00ED5966">
      <w:pPr>
        <w:pStyle w:val="Overskrift3"/>
      </w:pPr>
      <w:r w:rsidRPr="006A7788">
        <w:t>Delkontrakt 3 – Leveranseteam med leveranseansvar</w:t>
      </w:r>
    </w:p>
    <w:p w14:paraId="00FE1BF9" w14:textId="77777777" w:rsidR="00200B5A" w:rsidRPr="0080446B" w:rsidRDefault="00200B5A" w:rsidP="00200B5A">
      <w:pPr>
        <w:rPr>
          <w:rFonts w:ascii="Arial" w:hAnsi="Arial" w:cs="Arial"/>
        </w:rPr>
      </w:pPr>
      <w:r w:rsidRPr="0080446B">
        <w:rPr>
          <w:rFonts w:ascii="Arial" w:hAnsi="Arial" w:cs="Arial"/>
        </w:rPr>
        <w:t>Denne delkontrakten omfatter:</w:t>
      </w:r>
    </w:p>
    <w:p w14:paraId="54B059D9" w14:textId="77777777" w:rsidR="00200B5A" w:rsidRPr="0080446B" w:rsidRDefault="00AB72C1" w:rsidP="00200B5A">
      <w:pPr>
        <w:pStyle w:val="Listeavsnitt"/>
        <w:numPr>
          <w:ilvl w:val="0"/>
          <w:numId w:val="30"/>
        </w:numPr>
        <w:rPr>
          <w:rFonts w:ascii="Arial" w:hAnsi="Arial" w:cs="Arial"/>
        </w:rPr>
      </w:pPr>
      <w:r w:rsidRPr="0080446B">
        <w:rPr>
          <w:rFonts w:ascii="Arial" w:hAnsi="Arial" w:cs="Arial"/>
        </w:rPr>
        <w:lastRenderedPageBreak/>
        <w:t>Oppdrag under delkontrakt 3 gjennomføres som teambaserte leveranser med leveranseansvar</w:t>
      </w:r>
      <w:r w:rsidR="00200B5A" w:rsidRPr="0080446B">
        <w:rPr>
          <w:rFonts w:ascii="Arial" w:hAnsi="Arial" w:cs="Arial"/>
        </w:rPr>
        <w:t>.</w:t>
      </w:r>
    </w:p>
    <w:p w14:paraId="1D426AC3" w14:textId="7FD18EF0" w:rsidR="00105E4F" w:rsidRPr="0080446B" w:rsidRDefault="00200B5A" w:rsidP="00AB72C1">
      <w:pPr>
        <w:rPr>
          <w:rFonts w:ascii="Arial" w:hAnsi="Arial" w:cs="Arial"/>
        </w:rPr>
      </w:pPr>
      <w:r w:rsidRPr="0080446B">
        <w:rPr>
          <w:rFonts w:ascii="Arial" w:hAnsi="Arial" w:cs="Arial"/>
        </w:rPr>
        <w:t xml:space="preserve">For denne delkontrakten </w:t>
      </w:r>
      <w:r w:rsidR="00AB72C1" w:rsidRPr="0080446B">
        <w:rPr>
          <w:rFonts w:ascii="Arial" w:hAnsi="Arial" w:cs="Arial"/>
        </w:rPr>
        <w:t xml:space="preserve">har </w:t>
      </w:r>
      <w:r w:rsidRPr="0080446B">
        <w:rPr>
          <w:rFonts w:ascii="Arial" w:hAnsi="Arial" w:cs="Arial"/>
        </w:rPr>
        <w:t xml:space="preserve">leverandøren </w:t>
      </w:r>
      <w:r w:rsidR="00AB72C1" w:rsidRPr="0080446B">
        <w:rPr>
          <w:rFonts w:ascii="Arial" w:hAnsi="Arial" w:cs="Arial"/>
        </w:rPr>
        <w:t>ansvar for planlegging, gjennomføring og leveranse innenfor de rammer som er avtalt med Kunden</w:t>
      </w:r>
      <w:r w:rsidRPr="0080446B">
        <w:rPr>
          <w:rFonts w:ascii="Arial" w:hAnsi="Arial" w:cs="Arial"/>
        </w:rPr>
        <w:t xml:space="preserve"> for det enkelte oppdrag</w:t>
      </w:r>
      <w:r w:rsidR="00AB72C1" w:rsidRPr="0080446B">
        <w:rPr>
          <w:rFonts w:ascii="Arial" w:hAnsi="Arial" w:cs="Arial"/>
        </w:rPr>
        <w:t xml:space="preserve">. </w:t>
      </w:r>
    </w:p>
    <w:p w14:paraId="6D810EC7" w14:textId="17636443" w:rsidR="001939CD" w:rsidRPr="0080446B" w:rsidRDefault="00AB72C1" w:rsidP="00AB72C1">
      <w:pPr>
        <w:rPr>
          <w:rFonts w:ascii="Arial" w:hAnsi="Arial" w:cs="Arial"/>
        </w:rPr>
      </w:pPr>
      <w:r w:rsidRPr="0080446B">
        <w:rPr>
          <w:rFonts w:ascii="Arial" w:hAnsi="Arial" w:cs="Arial"/>
        </w:rPr>
        <w:t xml:space="preserve">Leveranser gjennomføres som hovedregel etter en smidig og iterativ tilnærming, basert på løpende prioritering av behov fra Kunden. </w:t>
      </w:r>
    </w:p>
    <w:p w14:paraId="4784FC78" w14:textId="77777777" w:rsidR="00200B5A" w:rsidRPr="0080446B" w:rsidRDefault="00200B5A" w:rsidP="00200B5A">
      <w:pPr>
        <w:rPr>
          <w:rFonts w:ascii="Arial" w:hAnsi="Arial" w:cs="Arial"/>
        </w:rPr>
      </w:pPr>
      <w:r w:rsidRPr="0080446B">
        <w:rPr>
          <w:rFonts w:ascii="Arial" w:hAnsi="Arial" w:cs="Arial"/>
        </w:rPr>
        <w:t>Kunden kan i det enkelte avrop spesifisere nærmere krav til leveransemodell, herunder grad av leveranseansvar, styringsmekanismer og oppfølgingspunkter. Det kan etableres mekanismer for målstyring, herunder milepæler, leveranseplaner eller resultatmål, som grunnlag for oppfølging av leveransen.</w:t>
      </w:r>
    </w:p>
    <w:p w14:paraId="5DAE173C" w14:textId="5EA821A7" w:rsidR="0090150D" w:rsidRPr="0080446B" w:rsidRDefault="00AB72C1" w:rsidP="00AB72C1">
      <w:pPr>
        <w:rPr>
          <w:rFonts w:ascii="Arial" w:hAnsi="Arial" w:cs="Arial"/>
        </w:rPr>
      </w:pPr>
      <w:r w:rsidRPr="0080446B">
        <w:rPr>
          <w:rFonts w:ascii="Arial" w:hAnsi="Arial" w:cs="Arial"/>
        </w:rPr>
        <w:t xml:space="preserve">Oppgjørsform vil normalt være basert på medgått tid (timebasert), kombinert med tydelige krav til fremdrift, leveransekvalitet, samhandling og måloppnåelse. </w:t>
      </w:r>
    </w:p>
    <w:p w14:paraId="66039259" w14:textId="77777777" w:rsidR="00200B5A" w:rsidRPr="0080446B" w:rsidRDefault="00200B5A" w:rsidP="00200B5A">
      <w:pPr>
        <w:rPr>
          <w:rFonts w:ascii="Arial" w:hAnsi="Arial" w:cs="Arial"/>
        </w:rPr>
      </w:pPr>
      <w:r w:rsidRPr="0080446B">
        <w:rPr>
          <w:rFonts w:ascii="Arial" w:hAnsi="Arial" w:cs="Arial"/>
        </w:rPr>
        <w:t>Det inngås avtale med:</w:t>
      </w:r>
    </w:p>
    <w:p w14:paraId="32125645" w14:textId="670FD26B" w:rsidR="00200B5A" w:rsidRPr="0080446B" w:rsidRDefault="00200B5A" w:rsidP="00200B5A">
      <w:pPr>
        <w:pStyle w:val="Listeavsnitt"/>
        <w:numPr>
          <w:ilvl w:val="0"/>
          <w:numId w:val="30"/>
        </w:numPr>
        <w:rPr>
          <w:rFonts w:ascii="Arial" w:hAnsi="Arial" w:cs="Arial"/>
        </w:rPr>
      </w:pPr>
      <w:r w:rsidRPr="0080446B">
        <w:rPr>
          <w:rFonts w:ascii="Arial" w:hAnsi="Arial" w:cs="Arial"/>
        </w:rPr>
        <w:t>3 leverandører</w:t>
      </w:r>
    </w:p>
    <w:p w14:paraId="60E94211" w14:textId="0A808EC2" w:rsidR="00200B5A" w:rsidRPr="0080446B" w:rsidRDefault="00200B5A" w:rsidP="00200B5A">
      <w:pPr>
        <w:rPr>
          <w:rFonts w:ascii="Arial" w:hAnsi="Arial" w:cs="Arial"/>
        </w:rPr>
      </w:pPr>
      <w:r w:rsidRPr="0080446B">
        <w:rPr>
          <w:rFonts w:ascii="Arial" w:hAnsi="Arial" w:cs="Arial"/>
        </w:rPr>
        <w:t>Oppdrag tildeles gjennom minikonkurranser på team og oppdragsforståelse.</w:t>
      </w:r>
    </w:p>
    <w:p w14:paraId="6055AF77" w14:textId="63D5D172" w:rsidR="0045466F" w:rsidRPr="00545630" w:rsidRDefault="0045466F" w:rsidP="006A7788">
      <w:pPr>
        <w:rPr>
          <w:b/>
          <w:bCs/>
        </w:rPr>
      </w:pPr>
      <w:r w:rsidRPr="00545630">
        <w:rPr>
          <w:b/>
          <w:bCs/>
        </w:rPr>
        <w:t>Felles for delkontrakt 2 og 3</w:t>
      </w:r>
    </w:p>
    <w:p w14:paraId="1987431A" w14:textId="77777777" w:rsidR="00682501" w:rsidRPr="0080446B" w:rsidRDefault="00682501" w:rsidP="00682501">
      <w:pPr>
        <w:rPr>
          <w:rFonts w:ascii="Arial" w:hAnsi="Arial" w:cs="Arial"/>
        </w:rPr>
      </w:pPr>
      <w:r w:rsidRPr="0080446B">
        <w:rPr>
          <w:rFonts w:ascii="Arial" w:hAnsi="Arial" w:cs="Arial"/>
        </w:rPr>
        <w:t>Kunden forbeholder seg retten til å inngå avtale med færre leverandører enn angitt for den enkelte delkontrakt, dersom det ikke foreligger et tilstrekkelig antall kvalifiserte tilbud, eller dersom konkurransen ikke gir tilstrekkelig grunnlag for å oppnå ønsket kvalitet og konkurranse.</w:t>
      </w:r>
    </w:p>
    <w:p w14:paraId="2A4DBAE5" w14:textId="77777777" w:rsidR="00070AFA" w:rsidRDefault="00070AFA" w:rsidP="00974138"/>
    <w:p w14:paraId="524FBA59" w14:textId="45A061B8" w:rsidR="00161651" w:rsidRDefault="00161651" w:rsidP="00161651">
      <w:pPr>
        <w:pStyle w:val="Overskrift2"/>
      </w:pPr>
      <w:bookmarkStart w:id="11" w:name="_Toc237950305"/>
      <w:r>
        <w:t>Underleverandører</w:t>
      </w:r>
      <w:bookmarkEnd w:id="11"/>
    </w:p>
    <w:p w14:paraId="086A2D66" w14:textId="047C894C" w:rsidR="00991A46" w:rsidRDefault="00991A46" w:rsidP="00991A46">
      <w:pPr>
        <w:rPr>
          <w:rFonts w:ascii="Arial" w:hAnsi="Arial" w:cs="Arial"/>
        </w:rPr>
      </w:pPr>
      <w:r w:rsidRPr="007C71AA">
        <w:rPr>
          <w:rFonts w:ascii="Arial" w:hAnsi="Arial" w:cs="Arial"/>
        </w:rPr>
        <w:t>I tabellen under skal det angis hvilke underleverandører Leverandøren har til hensikt å benytte</w:t>
      </w:r>
      <w:r w:rsidR="00C16350">
        <w:rPr>
          <w:rFonts w:ascii="Arial" w:hAnsi="Arial" w:cs="Arial"/>
        </w:rPr>
        <w:t xml:space="preserve"> for å dekke fagområdet</w:t>
      </w:r>
      <w:r w:rsidRPr="007C71AA">
        <w:rPr>
          <w:rFonts w:ascii="Arial" w:hAnsi="Arial" w:cs="Arial"/>
        </w:rPr>
        <w:t>.</w:t>
      </w:r>
      <w:r w:rsidR="009C7523">
        <w:rPr>
          <w:rFonts w:ascii="Arial" w:hAnsi="Arial" w:cs="Arial"/>
        </w:rPr>
        <w:t xml:space="preserve"> </w:t>
      </w:r>
      <w:r w:rsidR="009C7523" w:rsidRPr="00E10880">
        <w:rPr>
          <w:rFonts w:ascii="Arial" w:hAnsi="Arial" w:cs="Arial"/>
        </w:rPr>
        <w:t>Det er en forutsetning at avtalepartner selv dekker minst 70% av kapasitet.</w:t>
      </w: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4"/>
        <w:gridCol w:w="4428"/>
      </w:tblGrid>
      <w:tr w:rsidR="00CF03CC" w:rsidRPr="000822E5" w14:paraId="73A21F10" w14:textId="77777777">
        <w:trPr>
          <w:trHeight w:hRule="exact" w:val="567"/>
        </w:trPr>
        <w:tc>
          <w:tcPr>
            <w:tcW w:w="9072" w:type="dxa"/>
            <w:gridSpan w:val="2"/>
            <w:shd w:val="clear" w:color="auto" w:fill="333399"/>
            <w:vAlign w:val="center"/>
          </w:tcPr>
          <w:p w14:paraId="671033DA" w14:textId="120B0402" w:rsidR="00CF03CC" w:rsidRPr="00EC42F6" w:rsidRDefault="00CF03CC">
            <w:pPr>
              <w:jc w:val="center"/>
              <w:rPr>
                <w:b/>
                <w:color w:val="FFFFFF"/>
                <w:szCs w:val="24"/>
              </w:rPr>
            </w:pPr>
            <w:r>
              <w:rPr>
                <w:b/>
                <w:color w:val="FFFFFF"/>
                <w:szCs w:val="24"/>
              </w:rPr>
              <w:t xml:space="preserve">Underleverandører til </w:t>
            </w:r>
            <w:r w:rsidRPr="004602DB">
              <w:rPr>
                <w:b/>
                <w:color w:val="FFFFFF"/>
                <w:szCs w:val="24"/>
              </w:rPr>
              <w:t xml:space="preserve">Fagområde </w:t>
            </w:r>
            <w:r w:rsidR="00200B5A">
              <w:rPr>
                <w:b/>
                <w:color w:val="FFFFFF"/>
                <w:szCs w:val="24"/>
              </w:rPr>
              <w:t>ServiceNow</w:t>
            </w:r>
          </w:p>
        </w:tc>
      </w:tr>
      <w:tr w:rsidR="00CF03CC" w:rsidRPr="000822E5" w14:paraId="2BAD70C6" w14:textId="77777777">
        <w:trPr>
          <w:trHeight w:hRule="exact" w:val="567"/>
        </w:trPr>
        <w:tc>
          <w:tcPr>
            <w:tcW w:w="4644" w:type="dxa"/>
            <w:tcBorders>
              <w:bottom w:val="single" w:sz="4" w:space="0" w:color="auto"/>
            </w:tcBorders>
            <w:shd w:val="clear" w:color="auto" w:fill="333399"/>
            <w:vAlign w:val="center"/>
          </w:tcPr>
          <w:p w14:paraId="2D8EA618" w14:textId="77777777" w:rsidR="00CF03CC" w:rsidRPr="00EC42F6" w:rsidRDefault="00CF03CC">
            <w:pPr>
              <w:jc w:val="center"/>
              <w:rPr>
                <w:color w:val="FFFFFF"/>
              </w:rPr>
            </w:pPr>
            <w:r w:rsidRPr="00EC42F6">
              <w:rPr>
                <w:color w:val="FFFFFF"/>
              </w:rPr>
              <w:t>Leverandørnavn</w:t>
            </w:r>
          </w:p>
        </w:tc>
        <w:tc>
          <w:tcPr>
            <w:tcW w:w="4428" w:type="dxa"/>
            <w:tcBorders>
              <w:bottom w:val="single" w:sz="4" w:space="0" w:color="auto"/>
            </w:tcBorders>
            <w:shd w:val="clear" w:color="auto" w:fill="333399"/>
            <w:vAlign w:val="center"/>
          </w:tcPr>
          <w:p w14:paraId="5486B52B" w14:textId="77777777" w:rsidR="00CF03CC" w:rsidRPr="00EC42F6" w:rsidRDefault="00CF03CC">
            <w:pPr>
              <w:jc w:val="center"/>
              <w:rPr>
                <w:color w:val="FFFFFF"/>
              </w:rPr>
            </w:pPr>
            <w:r w:rsidRPr="00EC42F6">
              <w:rPr>
                <w:color w:val="FFFFFF"/>
              </w:rPr>
              <w:t>Org.nr.</w:t>
            </w:r>
          </w:p>
          <w:p w14:paraId="4EE11347" w14:textId="77777777" w:rsidR="00CF03CC" w:rsidRPr="00EC42F6" w:rsidRDefault="00CF03CC">
            <w:pPr>
              <w:jc w:val="center"/>
              <w:rPr>
                <w:color w:val="FFFFFF"/>
              </w:rPr>
            </w:pPr>
          </w:p>
        </w:tc>
      </w:tr>
      <w:tr w:rsidR="00CF03CC" w:rsidRPr="00532FEF" w14:paraId="46FF839D" w14:textId="77777777">
        <w:trPr>
          <w:trHeight w:val="243"/>
        </w:trPr>
        <w:tc>
          <w:tcPr>
            <w:tcW w:w="4644" w:type="dxa"/>
          </w:tcPr>
          <w:p w14:paraId="37CC1793" w14:textId="77777777" w:rsidR="00CF03CC" w:rsidRPr="008A4AD6" w:rsidRDefault="00CF03CC"/>
        </w:tc>
        <w:tc>
          <w:tcPr>
            <w:tcW w:w="4428" w:type="dxa"/>
            <w:vAlign w:val="center"/>
          </w:tcPr>
          <w:p w14:paraId="2BB12C5C" w14:textId="77777777" w:rsidR="00CF03CC" w:rsidRPr="008A4AD6" w:rsidRDefault="00CF03CC"/>
        </w:tc>
      </w:tr>
      <w:tr w:rsidR="00CF03CC" w:rsidRPr="000822E5" w14:paraId="14D11517" w14:textId="77777777">
        <w:trPr>
          <w:trHeight w:val="277"/>
        </w:trPr>
        <w:tc>
          <w:tcPr>
            <w:tcW w:w="4644" w:type="dxa"/>
          </w:tcPr>
          <w:p w14:paraId="5368EEBB" w14:textId="77777777" w:rsidR="00CF03CC" w:rsidRPr="000822E5" w:rsidRDefault="00CF03CC"/>
        </w:tc>
        <w:tc>
          <w:tcPr>
            <w:tcW w:w="4428" w:type="dxa"/>
            <w:vAlign w:val="center"/>
          </w:tcPr>
          <w:p w14:paraId="7B9B6DD2" w14:textId="77777777" w:rsidR="00CF03CC" w:rsidRPr="000822E5" w:rsidRDefault="00CF03CC"/>
        </w:tc>
      </w:tr>
    </w:tbl>
    <w:p w14:paraId="3CBCE692" w14:textId="09F55AE0" w:rsidR="00CF03CC" w:rsidRDefault="00CF03CC" w:rsidP="00991A46">
      <w:pPr>
        <w:rPr>
          <w:rFonts w:ascii="Arial" w:hAnsi="Arial" w:cs="Arial"/>
        </w:rPr>
      </w:pPr>
    </w:p>
    <w:p w14:paraId="52B1569C" w14:textId="77777777" w:rsidR="008A6EB1" w:rsidRPr="005910A2" w:rsidRDefault="008A6EB1" w:rsidP="008A6EB1">
      <w:pPr>
        <w:pStyle w:val="Overskrift1"/>
      </w:pPr>
      <w:bookmarkStart w:id="12" w:name="_Toc237950306"/>
      <w:r w:rsidRPr="005910A2">
        <w:lastRenderedPageBreak/>
        <w:t>Bilag 2</w:t>
      </w:r>
      <w:r>
        <w:t>:</w:t>
      </w:r>
      <w:r w:rsidRPr="005910A2">
        <w:t xml:space="preserve"> Pro</w:t>
      </w:r>
      <w:r>
        <w:t>sedyrer for tildeling av kontrakter innenfor rammeavtalen</w:t>
      </w:r>
      <w:bookmarkEnd w:id="6"/>
      <w:bookmarkEnd w:id="12"/>
    </w:p>
    <w:p w14:paraId="78547FDA" w14:textId="77777777" w:rsidR="008A6EB1" w:rsidRDefault="008A6EB1" w:rsidP="008A6EB1">
      <w:pPr>
        <w:rPr>
          <w:rFonts w:ascii="Arial" w:hAnsi="Arial" w:cs="Arial"/>
          <w:i/>
          <w:sz w:val="20"/>
          <w:szCs w:val="20"/>
        </w:rPr>
      </w:pPr>
    </w:p>
    <w:p w14:paraId="6929A207" w14:textId="77777777" w:rsidR="008A6EB1" w:rsidRPr="00627A68" w:rsidRDefault="008A6EB1" w:rsidP="008A6EB1">
      <w:pPr>
        <w:pStyle w:val="Overskrift2"/>
      </w:pPr>
      <w:bookmarkStart w:id="13" w:name="_Toc237950307"/>
      <w:r w:rsidRPr="00627A68">
        <w:t>Tildeling av kontrakter (prosedyre for avrop)</w:t>
      </w:r>
      <w:bookmarkEnd w:id="13"/>
    </w:p>
    <w:p w14:paraId="7D39D8CE" w14:textId="77777777" w:rsidR="008A6EB1" w:rsidRPr="008A6EB1" w:rsidRDefault="008A6EB1" w:rsidP="008A6EB1">
      <w:pPr>
        <w:pStyle w:val="VeiledendeteksttilSVV"/>
      </w:pPr>
      <w:r w:rsidRPr="00627A68">
        <w:t>Avtalens punkt 2.1</w:t>
      </w:r>
    </w:p>
    <w:p w14:paraId="40CED3D1" w14:textId="77777777" w:rsidR="00896C0D" w:rsidRPr="00896C0D" w:rsidRDefault="00896C0D" w:rsidP="00896C0D">
      <w:pPr>
        <w:rPr>
          <w:rFonts w:ascii="Arial" w:hAnsi="Arial" w:cs="Arial"/>
        </w:rPr>
      </w:pPr>
      <w:bookmarkStart w:id="14" w:name="_Hlk43226641"/>
      <w:r w:rsidRPr="00896C0D">
        <w:rPr>
          <w:rFonts w:ascii="Arial" w:hAnsi="Arial" w:cs="Arial"/>
        </w:rPr>
        <w:t>Rammeavtalen er en rammeavtale med flere leverandører.</w:t>
      </w:r>
      <w:r w:rsidRPr="00896C0D">
        <w:rPr>
          <w:rFonts w:ascii="Arial" w:hAnsi="Arial" w:cs="Arial"/>
        </w:rPr>
        <w:br/>
        <w:t>Tildeling av kontrakter under rammeavtalen skjer etter ulike prosedyrer, avhengig av delkontrakt.</w:t>
      </w:r>
    </w:p>
    <w:p w14:paraId="59A0C773" w14:textId="180042A7" w:rsidR="00896C0D" w:rsidRPr="00896C0D" w:rsidRDefault="00896C0D" w:rsidP="00896C0D">
      <w:pPr>
        <w:rPr>
          <w:rFonts w:ascii="Arial" w:hAnsi="Arial" w:cs="Arial"/>
        </w:rPr>
      </w:pPr>
      <w:r w:rsidRPr="00896C0D">
        <w:rPr>
          <w:rFonts w:ascii="Arial" w:hAnsi="Arial" w:cs="Arial"/>
        </w:rPr>
        <w:t>For hvert enkelt avrop vil Kunden vurdere om oppdraget skal gjennomføres som:</w:t>
      </w:r>
    </w:p>
    <w:p w14:paraId="08106E68" w14:textId="77777777" w:rsidR="00896C0D" w:rsidRPr="00896C0D" w:rsidRDefault="00896C0D">
      <w:pPr>
        <w:numPr>
          <w:ilvl w:val="0"/>
          <w:numId w:val="2"/>
        </w:numPr>
        <w:rPr>
          <w:rFonts w:ascii="Arial" w:hAnsi="Arial" w:cs="Arial"/>
        </w:rPr>
      </w:pPr>
      <w:r w:rsidRPr="00896C0D">
        <w:rPr>
          <w:rFonts w:ascii="Arial" w:hAnsi="Arial" w:cs="Arial"/>
        </w:rPr>
        <w:t>bistand i henhold til SSA</w:t>
      </w:r>
      <w:r w:rsidRPr="00896C0D">
        <w:rPr>
          <w:rFonts w:ascii="Arial" w:hAnsi="Arial" w:cs="Arial"/>
        </w:rPr>
        <w:noBreakHyphen/>
        <w:t>B</w:t>
      </w:r>
    </w:p>
    <w:p w14:paraId="79684745" w14:textId="396012A8" w:rsidR="00896C0D" w:rsidRPr="00896C0D" w:rsidRDefault="00896C0D">
      <w:pPr>
        <w:numPr>
          <w:ilvl w:val="0"/>
          <w:numId w:val="2"/>
        </w:numPr>
        <w:rPr>
          <w:rFonts w:ascii="Arial" w:hAnsi="Arial" w:cs="Arial"/>
        </w:rPr>
      </w:pPr>
      <w:r w:rsidRPr="00896C0D">
        <w:rPr>
          <w:rFonts w:ascii="Arial" w:hAnsi="Arial" w:cs="Arial"/>
        </w:rPr>
        <w:t>leveranseoppdrag i henhold til SSA</w:t>
      </w:r>
      <w:r w:rsidRPr="00896C0D">
        <w:rPr>
          <w:rFonts w:ascii="Arial" w:hAnsi="Arial" w:cs="Arial"/>
        </w:rPr>
        <w:noBreakHyphen/>
        <w:t>O</w:t>
      </w:r>
      <w:r w:rsidR="00750C1B">
        <w:rPr>
          <w:rFonts w:ascii="Arial" w:hAnsi="Arial" w:cs="Arial"/>
        </w:rPr>
        <w:t xml:space="preserve"> (gjelder kun deloppdrag 3)</w:t>
      </w:r>
    </w:p>
    <w:p w14:paraId="30832AD0" w14:textId="1E1BC33A" w:rsidR="00896C0D" w:rsidRDefault="00896C0D" w:rsidP="00896C0D">
      <w:pPr>
        <w:rPr>
          <w:rFonts w:ascii="Arial" w:hAnsi="Arial" w:cs="Arial"/>
        </w:rPr>
      </w:pPr>
      <w:r w:rsidRPr="00896C0D">
        <w:rPr>
          <w:rFonts w:ascii="Arial" w:hAnsi="Arial" w:cs="Arial"/>
        </w:rPr>
        <w:t xml:space="preserve">Valg av kontraktstype vil </w:t>
      </w:r>
      <w:proofErr w:type="gramStart"/>
      <w:r w:rsidRPr="00896C0D">
        <w:rPr>
          <w:rFonts w:ascii="Arial" w:hAnsi="Arial" w:cs="Arial"/>
        </w:rPr>
        <w:t>fremgå</w:t>
      </w:r>
      <w:proofErr w:type="gramEnd"/>
      <w:r w:rsidRPr="00896C0D">
        <w:rPr>
          <w:rFonts w:ascii="Arial" w:hAnsi="Arial" w:cs="Arial"/>
        </w:rPr>
        <w:t xml:space="preserve"> av det enkelte avrop</w:t>
      </w:r>
      <w:r w:rsidR="004F56A2">
        <w:rPr>
          <w:rFonts w:ascii="Arial" w:hAnsi="Arial" w:cs="Arial"/>
        </w:rPr>
        <w:t xml:space="preserve">, samt </w:t>
      </w:r>
      <w:r w:rsidR="003748F1" w:rsidRPr="004F56A2">
        <w:rPr>
          <w:rFonts w:ascii="Arial" w:hAnsi="Arial" w:cs="Arial"/>
        </w:rPr>
        <w:t>hvilke konsulentkategorier som</w:t>
      </w:r>
      <w:r w:rsidR="003748F1">
        <w:rPr>
          <w:rFonts w:ascii="Arial" w:hAnsi="Arial" w:cs="Arial"/>
        </w:rPr>
        <w:t xml:space="preserve"> kan tilbys.</w:t>
      </w:r>
    </w:p>
    <w:p w14:paraId="7B285D48" w14:textId="77777777" w:rsidR="00F8406E" w:rsidRPr="00896C0D" w:rsidRDefault="00F8406E" w:rsidP="00896C0D">
      <w:pPr>
        <w:rPr>
          <w:rFonts w:ascii="Arial" w:hAnsi="Arial" w:cs="Arial"/>
        </w:rPr>
      </w:pPr>
    </w:p>
    <w:p w14:paraId="29ED2F85" w14:textId="2CD163F1" w:rsidR="003A48E4" w:rsidRDefault="003A48E4" w:rsidP="003A48E4">
      <w:pPr>
        <w:pStyle w:val="Overskrift3"/>
        <w:rPr>
          <w:rFonts w:cstheme="minorBidi"/>
          <w:kern w:val="2"/>
          <w14:ligatures w14:val="standardContextual"/>
        </w:rPr>
      </w:pPr>
      <w:r>
        <w:rPr>
          <w:rFonts w:cstheme="minorBidi"/>
        </w:rPr>
        <w:t>Delkontrakt 1 – Rådgivning og kvalitetssikring</w:t>
      </w:r>
    </w:p>
    <w:p w14:paraId="7BF8CC8D" w14:textId="77777777" w:rsidR="00A57A24" w:rsidRPr="0080446B" w:rsidRDefault="00A57A24" w:rsidP="0080446B">
      <w:pPr>
        <w:rPr>
          <w:rFonts w:ascii="Arial" w:hAnsi="Arial" w:cs="Arial"/>
        </w:rPr>
      </w:pPr>
      <w:r w:rsidRPr="0080446B">
        <w:rPr>
          <w:rFonts w:ascii="Arial" w:hAnsi="Arial" w:cs="Arial"/>
        </w:rPr>
        <w:t>Tildeling av oppdrag under delkontrakt 1 skjer ved direkte avrop.</w:t>
      </w:r>
    </w:p>
    <w:p w14:paraId="12CC4705" w14:textId="77777777" w:rsidR="00A57A24" w:rsidRPr="0080446B" w:rsidRDefault="00A57A24" w:rsidP="0080446B">
      <w:pPr>
        <w:rPr>
          <w:rFonts w:ascii="Arial" w:hAnsi="Arial" w:cs="Arial"/>
        </w:rPr>
      </w:pPr>
      <w:r w:rsidRPr="0080446B">
        <w:rPr>
          <w:rFonts w:ascii="Arial" w:hAnsi="Arial" w:cs="Arial"/>
        </w:rPr>
        <w:t>Det inngås avtale med én hovedleverandør og én beredskapsleverandør.</w:t>
      </w:r>
    </w:p>
    <w:p w14:paraId="41CD3FCA" w14:textId="77777777" w:rsidR="00A57A24" w:rsidRPr="0080446B" w:rsidRDefault="00A57A24" w:rsidP="0080446B">
      <w:pPr>
        <w:rPr>
          <w:rFonts w:ascii="Arial" w:hAnsi="Arial" w:cs="Arial"/>
        </w:rPr>
      </w:pPr>
      <w:r w:rsidRPr="0080446B">
        <w:rPr>
          <w:rFonts w:ascii="Arial" w:hAnsi="Arial" w:cs="Arial"/>
        </w:rPr>
        <w:t>Dersom hovedleverandør er eller blir kapasitetsavtaleleverandør, er leverandøren ekskludert fra alle oppdrag under denne rammeavtalen så lenge denne rollen består.</w:t>
      </w:r>
    </w:p>
    <w:p w14:paraId="1952AF2B" w14:textId="06B215BA" w:rsidR="00A62372" w:rsidRPr="0080446B" w:rsidRDefault="00A57A24" w:rsidP="0080446B">
      <w:pPr>
        <w:rPr>
          <w:rFonts w:ascii="Arial" w:hAnsi="Arial" w:cs="Arial"/>
        </w:rPr>
      </w:pPr>
      <w:r w:rsidRPr="0080446B">
        <w:rPr>
          <w:rFonts w:ascii="Arial" w:hAnsi="Arial" w:cs="Arial"/>
        </w:rPr>
        <w:t>I slike tilfeller trer beredskapsleverandør inn som hovedleverandør og mottar alle oppdrag under delkontrakt 1 i den perioden kapasitetsavtalen gjelder.</w:t>
      </w:r>
    </w:p>
    <w:p w14:paraId="0B1174DE" w14:textId="77777777" w:rsidR="00A57A24" w:rsidRPr="00A57A24" w:rsidRDefault="00A57A24" w:rsidP="00A57A24">
      <w:pPr>
        <w:pStyle w:val="NormalWeb"/>
        <w:spacing w:line="300" w:lineRule="atLeast"/>
        <w:rPr>
          <w:rFonts w:ascii="Segoe UI" w:hAnsi="Segoe UI" w:cs="Segoe UI"/>
          <w:sz w:val="21"/>
          <w:szCs w:val="21"/>
        </w:rPr>
      </w:pPr>
    </w:p>
    <w:p w14:paraId="034B4B10" w14:textId="77777777" w:rsidR="00146B7D" w:rsidRPr="00146B7D" w:rsidRDefault="003A48E4" w:rsidP="004A5371">
      <w:pPr>
        <w:pStyle w:val="Overskrift3"/>
      </w:pPr>
      <w:r>
        <w:t xml:space="preserve">Delkontrakt 2 – Leveransestyring, teamledelse og </w:t>
      </w:r>
      <w:r w:rsidR="00146B7D" w:rsidRPr="00146B7D">
        <w:t>prosjektledelse</w:t>
      </w:r>
    </w:p>
    <w:p w14:paraId="37C12F81" w14:textId="62BAE8E4" w:rsidR="00A62372" w:rsidRPr="00A62372" w:rsidRDefault="00A62372" w:rsidP="00A62372">
      <w:pPr>
        <w:rPr>
          <w:rFonts w:ascii="Arial" w:hAnsi="Arial" w:cs="Arial"/>
        </w:rPr>
      </w:pPr>
      <w:r w:rsidRPr="00A62372">
        <w:rPr>
          <w:rFonts w:ascii="Arial" w:hAnsi="Arial" w:cs="Arial"/>
        </w:rPr>
        <w:t xml:space="preserve">Tildeling av oppdrag under delkontrakt 2 skjer gjennom </w:t>
      </w:r>
      <w:r w:rsidR="00750C1B">
        <w:rPr>
          <w:rFonts w:ascii="Arial" w:hAnsi="Arial" w:cs="Arial"/>
        </w:rPr>
        <w:t xml:space="preserve">kandidatbasert </w:t>
      </w:r>
      <w:r w:rsidR="00E608E1">
        <w:rPr>
          <w:rFonts w:ascii="Arial" w:hAnsi="Arial" w:cs="Arial"/>
        </w:rPr>
        <w:t>minikonkurranse</w:t>
      </w:r>
      <w:r w:rsidRPr="00A62372">
        <w:rPr>
          <w:rFonts w:ascii="Arial" w:hAnsi="Arial" w:cs="Arial"/>
        </w:rPr>
        <w:t>.</w:t>
      </w:r>
    </w:p>
    <w:p w14:paraId="0948265B" w14:textId="77777777" w:rsidR="00A62372" w:rsidRPr="00A62372" w:rsidRDefault="00A62372" w:rsidP="00A62372">
      <w:pPr>
        <w:rPr>
          <w:rFonts w:ascii="Arial" w:hAnsi="Arial" w:cs="Arial"/>
        </w:rPr>
      </w:pPr>
      <w:r w:rsidRPr="00A62372">
        <w:rPr>
          <w:rFonts w:ascii="Arial" w:hAnsi="Arial" w:cs="Arial"/>
        </w:rPr>
        <w:t>Fremgangsmåten er:</w:t>
      </w:r>
    </w:p>
    <w:p w14:paraId="2FF43745" w14:textId="77777777" w:rsidR="00A62372" w:rsidRPr="00C870C6" w:rsidRDefault="00A62372">
      <w:pPr>
        <w:pStyle w:val="Listeavsnitt"/>
        <w:numPr>
          <w:ilvl w:val="0"/>
          <w:numId w:val="9"/>
        </w:numPr>
        <w:rPr>
          <w:rFonts w:ascii="Arial" w:hAnsi="Arial" w:cs="Arial"/>
        </w:rPr>
      </w:pPr>
      <w:r w:rsidRPr="00C870C6">
        <w:rPr>
          <w:rFonts w:ascii="Arial" w:hAnsi="Arial" w:cs="Arial"/>
        </w:rPr>
        <w:t>Kunden utarbeider en kort forespørsel med beskrivelse av oppdraget</w:t>
      </w:r>
    </w:p>
    <w:p w14:paraId="46F90D1C" w14:textId="77777777" w:rsidR="00A62372" w:rsidRPr="00C870C6" w:rsidRDefault="00A62372">
      <w:pPr>
        <w:pStyle w:val="Listeavsnitt"/>
        <w:numPr>
          <w:ilvl w:val="0"/>
          <w:numId w:val="9"/>
        </w:numPr>
        <w:rPr>
          <w:rFonts w:ascii="Arial" w:hAnsi="Arial" w:cs="Arial"/>
        </w:rPr>
      </w:pPr>
      <w:r w:rsidRPr="00C870C6">
        <w:rPr>
          <w:rFonts w:ascii="Arial" w:hAnsi="Arial" w:cs="Arial"/>
        </w:rPr>
        <w:t>Forespørselen sendes til samtlige leverandører under delkontrakten</w:t>
      </w:r>
    </w:p>
    <w:p w14:paraId="2B900DA3" w14:textId="27F4A0A3" w:rsidR="00750C1B" w:rsidRPr="00FE2DD5" w:rsidRDefault="00A62372">
      <w:pPr>
        <w:pStyle w:val="Listeavsnitt"/>
        <w:numPr>
          <w:ilvl w:val="0"/>
          <w:numId w:val="9"/>
        </w:numPr>
        <w:rPr>
          <w:rFonts w:ascii="Arial" w:hAnsi="Arial" w:cs="Arial"/>
        </w:rPr>
      </w:pPr>
      <w:r w:rsidRPr="00FE2DD5">
        <w:rPr>
          <w:rFonts w:ascii="Arial" w:hAnsi="Arial" w:cs="Arial"/>
        </w:rPr>
        <w:t>Hver leverandør kan tilby én kandidat</w:t>
      </w:r>
      <w:r w:rsidR="00FE2DD5" w:rsidRPr="00FE2DD5">
        <w:rPr>
          <w:rFonts w:ascii="Arial" w:hAnsi="Arial" w:cs="Arial"/>
        </w:rPr>
        <w:t xml:space="preserve"> pr. rolle</w:t>
      </w:r>
    </w:p>
    <w:p w14:paraId="7152FA14" w14:textId="0C0179E1" w:rsidR="00C8344B" w:rsidRDefault="00C8344B">
      <w:pPr>
        <w:pStyle w:val="Listeavsnitt"/>
        <w:numPr>
          <w:ilvl w:val="0"/>
          <w:numId w:val="9"/>
        </w:numPr>
        <w:rPr>
          <w:rFonts w:ascii="Arial" w:hAnsi="Arial" w:cs="Arial"/>
        </w:rPr>
      </w:pPr>
      <w:r w:rsidRPr="00C870C6">
        <w:rPr>
          <w:rFonts w:ascii="Arial" w:hAnsi="Arial" w:cs="Arial"/>
        </w:rPr>
        <w:t xml:space="preserve">Kandidatene evalueres opp mot hverandre i henhold til </w:t>
      </w:r>
      <w:r w:rsidR="00FE2DD5">
        <w:rPr>
          <w:rFonts w:ascii="Arial" w:hAnsi="Arial" w:cs="Arial"/>
        </w:rPr>
        <w:t xml:space="preserve">oppgitte </w:t>
      </w:r>
      <w:r w:rsidRPr="00C870C6">
        <w:rPr>
          <w:rFonts w:ascii="Arial" w:hAnsi="Arial" w:cs="Arial"/>
        </w:rPr>
        <w:t>tildelingskriterier</w:t>
      </w:r>
    </w:p>
    <w:p w14:paraId="4E512E03" w14:textId="387AF902" w:rsidR="00B45EBA" w:rsidRPr="00B45EBA" w:rsidRDefault="00B45EBA" w:rsidP="00B45EBA">
      <w:pPr>
        <w:rPr>
          <w:rFonts w:ascii="Arial" w:hAnsi="Arial" w:cs="Arial"/>
        </w:rPr>
      </w:pPr>
      <w:r w:rsidRPr="00B45EBA">
        <w:rPr>
          <w:rFonts w:ascii="Arial" w:hAnsi="Arial" w:cs="Arial"/>
        </w:rPr>
        <w:t xml:space="preserve">Tilbudte kandidater skal være relevante for oppdraget, </w:t>
      </w:r>
      <w:r w:rsidR="00FE2DD5">
        <w:rPr>
          <w:rFonts w:ascii="Arial" w:hAnsi="Arial" w:cs="Arial"/>
        </w:rPr>
        <w:t>samt</w:t>
      </w:r>
      <w:r w:rsidRPr="00B45EBA">
        <w:rPr>
          <w:rFonts w:ascii="Arial" w:hAnsi="Arial" w:cs="Arial"/>
        </w:rPr>
        <w:t xml:space="preserve"> oppfylle krav til fysisk tilstedeværelse hos Kunden i henhold til Bilag 1.</w:t>
      </w:r>
    </w:p>
    <w:p w14:paraId="71D98040" w14:textId="77777777" w:rsidR="00C870C6" w:rsidRPr="00C870C6" w:rsidRDefault="00C870C6" w:rsidP="00C870C6">
      <w:pPr>
        <w:rPr>
          <w:rFonts w:ascii="Arial" w:hAnsi="Arial" w:cs="Arial"/>
        </w:rPr>
      </w:pPr>
      <w:r w:rsidRPr="00C870C6">
        <w:rPr>
          <w:rFonts w:ascii="Arial" w:hAnsi="Arial" w:cs="Arial"/>
        </w:rPr>
        <w:t>Kunden kan ved behov:</w:t>
      </w:r>
    </w:p>
    <w:p w14:paraId="401A1967" w14:textId="40CD8ED5" w:rsidR="00C870C6" w:rsidRPr="00C870C6" w:rsidRDefault="00C870C6">
      <w:pPr>
        <w:pStyle w:val="Listeavsnitt"/>
        <w:numPr>
          <w:ilvl w:val="0"/>
          <w:numId w:val="8"/>
        </w:numPr>
        <w:rPr>
          <w:rFonts w:ascii="Arial" w:hAnsi="Arial" w:cs="Arial"/>
        </w:rPr>
      </w:pPr>
      <w:r w:rsidRPr="00C870C6">
        <w:rPr>
          <w:rFonts w:ascii="Arial" w:hAnsi="Arial" w:cs="Arial"/>
        </w:rPr>
        <w:lastRenderedPageBreak/>
        <w:t>be om presiseringer i tilbudene</w:t>
      </w:r>
    </w:p>
    <w:p w14:paraId="444D4B86" w14:textId="252DA02C" w:rsidR="00C870C6" w:rsidRPr="00C870C6" w:rsidRDefault="00C870C6">
      <w:pPr>
        <w:pStyle w:val="Listeavsnitt"/>
        <w:numPr>
          <w:ilvl w:val="0"/>
          <w:numId w:val="8"/>
        </w:numPr>
        <w:rPr>
          <w:rFonts w:ascii="Arial" w:hAnsi="Arial" w:cs="Arial"/>
        </w:rPr>
      </w:pPr>
      <w:r w:rsidRPr="00C870C6">
        <w:rPr>
          <w:rFonts w:ascii="Arial" w:hAnsi="Arial" w:cs="Arial"/>
        </w:rPr>
        <w:t>gjennomføre intervjuer eller presentasjoner</w:t>
      </w:r>
    </w:p>
    <w:p w14:paraId="78055BE4" w14:textId="77777777" w:rsidR="00C870C6" w:rsidRDefault="00C870C6" w:rsidP="00C870C6">
      <w:pPr>
        <w:rPr>
          <w:rFonts w:ascii="Arial" w:hAnsi="Arial" w:cs="Arial"/>
        </w:rPr>
      </w:pPr>
      <w:r w:rsidRPr="00C870C6">
        <w:rPr>
          <w:rFonts w:ascii="Arial" w:hAnsi="Arial" w:cs="Arial"/>
        </w:rPr>
        <w:t>Oppdraget tildeles leverandøren som etter en samlet vurdering har det beste forholdet mellom kvalitet og pris.</w:t>
      </w:r>
    </w:p>
    <w:p w14:paraId="2EF13D91" w14:textId="4BB37E10" w:rsidR="00A62372" w:rsidRDefault="00A62372" w:rsidP="00A62372">
      <w:pPr>
        <w:rPr>
          <w:rFonts w:ascii="Arial" w:hAnsi="Arial" w:cs="Arial"/>
        </w:rPr>
      </w:pPr>
      <w:r w:rsidRPr="00A62372">
        <w:rPr>
          <w:rFonts w:ascii="Arial" w:hAnsi="Arial" w:cs="Arial"/>
        </w:rPr>
        <w:t>Kapasitetsavtaleleverandør kan ikke delta i forespørsler under denne delkontrakten så lenge leverandøren har en aktiv rolle i kapasitetsavtalen.</w:t>
      </w:r>
      <w:r w:rsidR="00FE2DD5">
        <w:rPr>
          <w:rFonts w:ascii="Arial" w:hAnsi="Arial" w:cs="Arial"/>
        </w:rPr>
        <w:t xml:space="preserve"> </w:t>
      </w:r>
      <w:r w:rsidRPr="00A62372">
        <w:rPr>
          <w:rFonts w:ascii="Arial" w:hAnsi="Arial" w:cs="Arial"/>
        </w:rPr>
        <w:t>Dette skal sikre uavhengighet i styrings</w:t>
      </w:r>
      <w:r w:rsidR="00486338">
        <w:rPr>
          <w:rFonts w:ascii="Arial" w:hAnsi="Arial" w:cs="Arial"/>
        </w:rPr>
        <w:t>-</w:t>
      </w:r>
      <w:r w:rsidRPr="00A62372">
        <w:rPr>
          <w:rFonts w:ascii="Arial" w:hAnsi="Arial" w:cs="Arial"/>
        </w:rPr>
        <w:t xml:space="preserve"> og lederroller.</w:t>
      </w:r>
    </w:p>
    <w:tbl>
      <w:tblPr>
        <w:tblW w:w="9114" w:type="dxa"/>
        <w:tblInd w:w="85" w:type="dxa"/>
        <w:tblLayout w:type="fixed"/>
        <w:tblCellMar>
          <w:left w:w="71" w:type="dxa"/>
          <w:right w:w="71" w:type="dxa"/>
        </w:tblCellMar>
        <w:tblLook w:val="0000" w:firstRow="0" w:lastRow="0" w:firstColumn="0" w:lastColumn="0" w:noHBand="0" w:noVBand="0"/>
      </w:tblPr>
      <w:tblGrid>
        <w:gridCol w:w="3302"/>
        <w:gridCol w:w="1276"/>
        <w:gridCol w:w="4536"/>
      </w:tblGrid>
      <w:tr w:rsidR="00FE2DD5" w:rsidRPr="004A13EB" w14:paraId="003DB491" w14:textId="77777777">
        <w:trPr>
          <w:trHeight w:val="883"/>
        </w:trPr>
        <w:tc>
          <w:tcPr>
            <w:tcW w:w="3302" w:type="dxa"/>
            <w:tcBorders>
              <w:top w:val="single" w:sz="12" w:space="0" w:color="auto"/>
              <w:left w:val="single" w:sz="12" w:space="0" w:color="auto"/>
              <w:right w:val="single" w:sz="12" w:space="0" w:color="auto"/>
            </w:tcBorders>
            <w:shd w:val="pct10" w:color="auto" w:fill="auto"/>
          </w:tcPr>
          <w:p w14:paraId="2B284DE1" w14:textId="77777777" w:rsidR="00FE2DD5" w:rsidRDefault="00FE2DD5">
            <w:pPr>
              <w:keepNext/>
              <w:tabs>
                <w:tab w:val="left" w:pos="3544"/>
              </w:tabs>
              <w:spacing w:before="80"/>
              <w:ind w:left="57"/>
              <w:rPr>
                <w:b/>
                <w:iCs/>
                <w:sz w:val="28"/>
                <w:szCs w:val="28"/>
              </w:rPr>
            </w:pPr>
            <w:r w:rsidRPr="004A13EB">
              <w:rPr>
                <w:b/>
                <w:iCs/>
                <w:sz w:val="28"/>
                <w:szCs w:val="28"/>
              </w:rPr>
              <w:t>Kompetanseoppdrag</w:t>
            </w:r>
          </w:p>
          <w:p w14:paraId="44408C9A" w14:textId="77777777" w:rsidR="00FE2DD5" w:rsidRPr="004A13EB" w:rsidRDefault="00FE2DD5">
            <w:pPr>
              <w:keepNext/>
              <w:tabs>
                <w:tab w:val="left" w:pos="3544"/>
              </w:tabs>
              <w:spacing w:before="80"/>
              <w:ind w:left="57"/>
              <w:rPr>
                <w:sz w:val="28"/>
                <w:szCs w:val="28"/>
                <w:highlight w:val="yellow"/>
              </w:rPr>
            </w:pPr>
            <w:r>
              <w:rPr>
                <w:b/>
                <w:iCs/>
                <w:sz w:val="28"/>
                <w:szCs w:val="28"/>
              </w:rPr>
              <w:t>SSA-B</w:t>
            </w:r>
          </w:p>
        </w:tc>
        <w:tc>
          <w:tcPr>
            <w:tcW w:w="1276" w:type="dxa"/>
            <w:tcBorders>
              <w:top w:val="single" w:sz="12" w:space="0" w:color="auto"/>
              <w:left w:val="single" w:sz="12" w:space="0" w:color="auto"/>
              <w:right w:val="single" w:sz="12" w:space="0" w:color="auto"/>
            </w:tcBorders>
            <w:shd w:val="pct10" w:color="auto" w:fill="auto"/>
          </w:tcPr>
          <w:p w14:paraId="7B5EBDF1" w14:textId="77777777" w:rsidR="00FE2DD5" w:rsidRPr="004A13EB" w:rsidRDefault="00FE2DD5">
            <w:pPr>
              <w:keepNext/>
              <w:tabs>
                <w:tab w:val="left" w:pos="3544"/>
              </w:tabs>
              <w:spacing w:before="120"/>
              <w:ind w:left="57"/>
              <w:rPr>
                <w:b/>
                <w:iCs/>
                <w:sz w:val="28"/>
                <w:szCs w:val="28"/>
              </w:rPr>
            </w:pPr>
            <w:r w:rsidRPr="004A13EB">
              <w:rPr>
                <w:b/>
                <w:iCs/>
                <w:sz w:val="28"/>
                <w:szCs w:val="28"/>
              </w:rPr>
              <w:t xml:space="preserve">Vekt </w:t>
            </w:r>
          </w:p>
          <w:p w14:paraId="7CA9CA1F" w14:textId="77777777" w:rsidR="00FE2DD5" w:rsidRPr="004A7A4B" w:rsidRDefault="00FE2DD5">
            <w:pPr>
              <w:keepNext/>
              <w:tabs>
                <w:tab w:val="left" w:pos="3544"/>
              </w:tabs>
              <w:spacing w:before="80"/>
              <w:ind w:left="57"/>
              <w:rPr>
                <w:sz w:val="20"/>
                <w:highlight w:val="yellow"/>
              </w:rPr>
            </w:pPr>
            <w:r w:rsidRPr="00993753">
              <w:rPr>
                <w:iCs/>
                <w:sz w:val="20"/>
                <w:szCs w:val="20"/>
              </w:rPr>
              <w:t>Total 100%</w:t>
            </w:r>
          </w:p>
        </w:tc>
        <w:tc>
          <w:tcPr>
            <w:tcW w:w="4536" w:type="dxa"/>
            <w:tcBorders>
              <w:top w:val="single" w:sz="12" w:space="0" w:color="auto"/>
              <w:left w:val="single" w:sz="12" w:space="0" w:color="auto"/>
              <w:right w:val="single" w:sz="12" w:space="0" w:color="auto"/>
            </w:tcBorders>
            <w:shd w:val="pct10" w:color="auto" w:fill="auto"/>
          </w:tcPr>
          <w:p w14:paraId="18BC05F8" w14:textId="77777777" w:rsidR="00FE2DD5" w:rsidRPr="004A13EB" w:rsidRDefault="00FE2DD5">
            <w:pPr>
              <w:keepNext/>
              <w:tabs>
                <w:tab w:val="left" w:pos="3544"/>
              </w:tabs>
              <w:spacing w:before="120"/>
              <w:ind w:left="57"/>
              <w:rPr>
                <w:b/>
                <w:sz w:val="28"/>
                <w:szCs w:val="28"/>
              </w:rPr>
            </w:pPr>
            <w:r w:rsidRPr="004A13EB">
              <w:rPr>
                <w:b/>
                <w:sz w:val="28"/>
                <w:szCs w:val="28"/>
              </w:rPr>
              <w:t>Evaluering</w:t>
            </w:r>
          </w:p>
        </w:tc>
      </w:tr>
      <w:tr w:rsidR="00FE2DD5" w:rsidRPr="00FD11F3" w14:paraId="70AA1DB0" w14:textId="77777777">
        <w:trPr>
          <w:trHeight w:val="355"/>
        </w:trPr>
        <w:tc>
          <w:tcPr>
            <w:tcW w:w="3302" w:type="dxa"/>
            <w:tcBorders>
              <w:top w:val="single" w:sz="12" w:space="0" w:color="auto"/>
              <w:left w:val="single" w:sz="12" w:space="0" w:color="auto"/>
              <w:bottom w:val="single" w:sz="12" w:space="0" w:color="auto"/>
              <w:right w:val="single" w:sz="12" w:space="0" w:color="auto"/>
            </w:tcBorders>
          </w:tcPr>
          <w:p w14:paraId="5A44DE5D" w14:textId="77777777" w:rsidR="00FE2DD5" w:rsidRPr="00FD11F3" w:rsidRDefault="00FE2DD5">
            <w:pPr>
              <w:keepNext/>
              <w:tabs>
                <w:tab w:val="left" w:pos="3544"/>
              </w:tabs>
              <w:spacing w:before="80"/>
              <w:ind w:left="57"/>
              <w:rPr>
                <w:b/>
              </w:rPr>
            </w:pPr>
            <w:r w:rsidRPr="00FD11F3">
              <w:rPr>
                <w:b/>
              </w:rPr>
              <w:t>Kompetanse</w:t>
            </w:r>
            <w:r>
              <w:rPr>
                <w:b/>
              </w:rPr>
              <w:t xml:space="preserve"> </w:t>
            </w:r>
            <w:r>
              <w:rPr>
                <w:rFonts w:eastAsia="Batang"/>
              </w:rPr>
              <w:t xml:space="preserve">(tilbudt konsulents kompetanse, </w:t>
            </w:r>
            <w:r>
              <w:rPr>
                <w:rFonts w:eastAsia="Batang"/>
              </w:rPr>
              <w:br/>
              <w:t>jfr.</w:t>
            </w:r>
            <w:r w:rsidRPr="007E7D0B">
              <w:rPr>
                <w:rFonts w:eastAsia="Batang"/>
              </w:rPr>
              <w:t xml:space="preserve"> oppfyllelse av </w:t>
            </w:r>
            <w:r>
              <w:rPr>
                <w:rFonts w:eastAsia="Batang"/>
              </w:rPr>
              <w:t>Kundens kravspesifikasjon)</w:t>
            </w:r>
          </w:p>
        </w:tc>
        <w:tc>
          <w:tcPr>
            <w:tcW w:w="1276" w:type="dxa"/>
            <w:tcBorders>
              <w:top w:val="single" w:sz="12" w:space="0" w:color="auto"/>
              <w:left w:val="single" w:sz="12" w:space="0" w:color="auto"/>
              <w:bottom w:val="single" w:sz="12" w:space="0" w:color="auto"/>
              <w:right w:val="single" w:sz="12" w:space="0" w:color="auto"/>
            </w:tcBorders>
          </w:tcPr>
          <w:p w14:paraId="1F137EC3" w14:textId="76376BD0" w:rsidR="00FE2DD5" w:rsidRPr="0050549F" w:rsidRDefault="00FE2DD5">
            <w:pPr>
              <w:keepNext/>
              <w:tabs>
                <w:tab w:val="left" w:pos="3544"/>
              </w:tabs>
              <w:spacing w:before="80"/>
              <w:ind w:left="57"/>
              <w:rPr>
                <w:highlight w:val="yellow"/>
              </w:rPr>
            </w:pPr>
            <w:r>
              <w:t>60-80</w:t>
            </w:r>
            <w:r w:rsidRPr="00A70A1E">
              <w:t xml:space="preserve"> %</w:t>
            </w:r>
          </w:p>
        </w:tc>
        <w:tc>
          <w:tcPr>
            <w:tcW w:w="4536" w:type="dxa"/>
            <w:tcBorders>
              <w:top w:val="single" w:sz="12" w:space="0" w:color="auto"/>
              <w:left w:val="single" w:sz="12" w:space="0" w:color="auto"/>
              <w:bottom w:val="single" w:sz="12" w:space="0" w:color="auto"/>
              <w:right w:val="single" w:sz="12" w:space="0" w:color="auto"/>
            </w:tcBorders>
          </w:tcPr>
          <w:p w14:paraId="49F2D30F" w14:textId="77777777" w:rsidR="00FE2DD5" w:rsidRDefault="00FE2DD5">
            <w:pPr>
              <w:keepNext/>
              <w:tabs>
                <w:tab w:val="left" w:pos="3544"/>
              </w:tabs>
              <w:spacing w:before="80"/>
              <w:ind w:left="57"/>
            </w:pPr>
            <w:r>
              <w:t>&lt;CV, referanseprosjekter, samt intervju ved behov</w:t>
            </w:r>
            <w:r w:rsidRPr="00FD11F3">
              <w:t>&gt;</w:t>
            </w:r>
            <w:r>
              <w:t xml:space="preserve"> </w:t>
            </w:r>
          </w:p>
          <w:p w14:paraId="0397C696" w14:textId="77777777" w:rsidR="00FE2DD5" w:rsidRPr="00FD11F3" w:rsidRDefault="00FE2DD5">
            <w:pPr>
              <w:keepNext/>
              <w:tabs>
                <w:tab w:val="left" w:pos="3544"/>
              </w:tabs>
              <w:spacing w:before="80"/>
              <w:ind w:left="57"/>
            </w:pPr>
          </w:p>
        </w:tc>
      </w:tr>
      <w:tr w:rsidR="00FE2DD5" w:rsidRPr="00FD11F3" w14:paraId="4E2FAF8C" w14:textId="77777777">
        <w:trPr>
          <w:trHeight w:val="355"/>
        </w:trPr>
        <w:tc>
          <w:tcPr>
            <w:tcW w:w="3302" w:type="dxa"/>
            <w:tcBorders>
              <w:top w:val="single" w:sz="12" w:space="0" w:color="auto"/>
              <w:left w:val="single" w:sz="12" w:space="0" w:color="auto"/>
              <w:bottom w:val="single" w:sz="12" w:space="0" w:color="auto"/>
              <w:right w:val="single" w:sz="12" w:space="0" w:color="auto"/>
            </w:tcBorders>
          </w:tcPr>
          <w:p w14:paraId="4941E7CA" w14:textId="77777777" w:rsidR="00FE2DD5" w:rsidRPr="00FD11F3" w:rsidRDefault="00FE2DD5">
            <w:pPr>
              <w:keepNext/>
              <w:tabs>
                <w:tab w:val="left" w:pos="3544"/>
              </w:tabs>
              <w:spacing w:before="80"/>
              <w:ind w:left="57"/>
              <w:rPr>
                <w:b/>
                <w:sz w:val="20"/>
              </w:rPr>
            </w:pPr>
            <w:r w:rsidRPr="00FD11F3">
              <w:rPr>
                <w:b/>
              </w:rPr>
              <w:t>Pris</w:t>
            </w:r>
          </w:p>
        </w:tc>
        <w:tc>
          <w:tcPr>
            <w:tcW w:w="1276" w:type="dxa"/>
            <w:tcBorders>
              <w:top w:val="single" w:sz="12" w:space="0" w:color="auto"/>
              <w:left w:val="single" w:sz="12" w:space="0" w:color="auto"/>
              <w:bottom w:val="single" w:sz="12" w:space="0" w:color="auto"/>
              <w:right w:val="single" w:sz="12" w:space="0" w:color="auto"/>
            </w:tcBorders>
          </w:tcPr>
          <w:p w14:paraId="00661E28" w14:textId="7F592BEB" w:rsidR="00FE2DD5" w:rsidRPr="0050549F" w:rsidRDefault="00FE2DD5">
            <w:pPr>
              <w:keepNext/>
              <w:tabs>
                <w:tab w:val="left" w:pos="3544"/>
              </w:tabs>
              <w:spacing w:before="80"/>
              <w:ind w:left="57"/>
              <w:rPr>
                <w:highlight w:val="yellow"/>
              </w:rPr>
            </w:pPr>
            <w:r>
              <w:t>20-40</w:t>
            </w:r>
            <w:r w:rsidRPr="00A70A1E">
              <w:t xml:space="preserve"> %</w:t>
            </w:r>
          </w:p>
        </w:tc>
        <w:tc>
          <w:tcPr>
            <w:tcW w:w="4536" w:type="dxa"/>
            <w:tcBorders>
              <w:top w:val="single" w:sz="12" w:space="0" w:color="auto"/>
              <w:left w:val="single" w:sz="12" w:space="0" w:color="auto"/>
              <w:bottom w:val="single" w:sz="12" w:space="0" w:color="auto"/>
              <w:right w:val="single" w:sz="12" w:space="0" w:color="auto"/>
            </w:tcBorders>
          </w:tcPr>
          <w:p w14:paraId="689F9BFA" w14:textId="2A1D467D" w:rsidR="00FE2DD5" w:rsidRPr="00FD11F3" w:rsidRDefault="00FE2DD5">
            <w:pPr>
              <w:keepNext/>
              <w:tabs>
                <w:tab w:val="left" w:pos="3544"/>
              </w:tabs>
              <w:spacing w:before="80"/>
              <w:ind w:left="57"/>
            </w:pPr>
            <w:r>
              <w:t>Tilbudet</w:t>
            </w:r>
            <w:r w:rsidR="004F56A2">
              <w:t>s</w:t>
            </w:r>
            <w:r>
              <w:t xml:space="preserve"> timepriser for minikonkurranser (kan ikke være høyere enn timepriser oppgitt i bilag 5). </w:t>
            </w:r>
          </w:p>
        </w:tc>
      </w:tr>
    </w:tbl>
    <w:p w14:paraId="14996FD7" w14:textId="77777777" w:rsidR="00FE2DD5" w:rsidRDefault="00FE2DD5" w:rsidP="00A62372">
      <w:pPr>
        <w:rPr>
          <w:rFonts w:ascii="Arial" w:hAnsi="Arial" w:cs="Arial"/>
        </w:rPr>
      </w:pPr>
    </w:p>
    <w:bookmarkEnd w:id="14"/>
    <w:p w14:paraId="6F5F7F9C" w14:textId="451D392B" w:rsidR="00504493" w:rsidRDefault="00504493">
      <w:pPr>
        <w:pStyle w:val="Overskrift3"/>
        <w:rPr>
          <w:rFonts w:cstheme="minorBidi"/>
          <w:kern w:val="2"/>
          <w14:ligatures w14:val="standardContextual"/>
        </w:rPr>
      </w:pPr>
      <w:r>
        <w:rPr>
          <w:rFonts w:cstheme="minorBidi"/>
        </w:rPr>
        <w:t>Delkontrakt 3 – Leveranseteam med leveranseansvar</w:t>
      </w:r>
    </w:p>
    <w:p w14:paraId="67946237" w14:textId="77777777" w:rsidR="006C0F99" w:rsidRPr="0080446B" w:rsidRDefault="006C0F99" w:rsidP="006C0F99">
      <w:pPr>
        <w:spacing w:after="0" w:line="300" w:lineRule="atLeast"/>
        <w:rPr>
          <w:rFonts w:ascii="Arial" w:eastAsia="Times New Roman" w:hAnsi="Arial" w:cs="Arial"/>
        </w:rPr>
      </w:pPr>
      <w:r w:rsidRPr="0080446B">
        <w:rPr>
          <w:rFonts w:ascii="Arial" w:eastAsia="Times New Roman" w:hAnsi="Arial" w:cs="Arial"/>
        </w:rPr>
        <w:t xml:space="preserve">Ved avrop under delkontrakt 3 vil Kunden beskrive behov, mål og rammer for leveransen, fremfor en detaljert kravspesifikasjon. Leverandøren skal beskrive hvordan tilbudt team vil arbeide for å løse behovet gjennom en </w:t>
      </w:r>
      <w:proofErr w:type="spellStart"/>
      <w:r w:rsidRPr="0080446B">
        <w:rPr>
          <w:rFonts w:ascii="Arial" w:eastAsia="Times New Roman" w:hAnsi="Arial" w:cs="Arial"/>
        </w:rPr>
        <w:t>iterativ</w:t>
      </w:r>
      <w:proofErr w:type="spellEnd"/>
      <w:r w:rsidRPr="0080446B">
        <w:rPr>
          <w:rFonts w:ascii="Arial" w:eastAsia="Times New Roman" w:hAnsi="Arial" w:cs="Arial"/>
        </w:rPr>
        <w:t xml:space="preserve"> og smidig tilnærming, herunder samarbeid, planlegging og gjennomføring av leveransen.</w:t>
      </w:r>
    </w:p>
    <w:p w14:paraId="4BCAF498" w14:textId="77777777" w:rsidR="00EE49D1" w:rsidRPr="0080446B" w:rsidRDefault="00EE49D1" w:rsidP="006C0F99">
      <w:pPr>
        <w:spacing w:after="0" w:line="300" w:lineRule="atLeast"/>
        <w:rPr>
          <w:rFonts w:ascii="Arial" w:eastAsia="Times New Roman" w:hAnsi="Arial" w:cs="Arial"/>
        </w:rPr>
      </w:pPr>
    </w:p>
    <w:p w14:paraId="49BE2EE7" w14:textId="03090EE1" w:rsidR="00DA5981" w:rsidRPr="0080446B" w:rsidRDefault="00DA5981" w:rsidP="006C0F99">
      <w:pPr>
        <w:spacing w:after="0" w:line="300" w:lineRule="atLeast"/>
        <w:rPr>
          <w:rFonts w:ascii="Arial" w:eastAsia="Times New Roman" w:hAnsi="Arial" w:cs="Arial"/>
        </w:rPr>
      </w:pPr>
      <w:r w:rsidRPr="0080446B">
        <w:rPr>
          <w:rFonts w:ascii="Arial" w:eastAsia="Times New Roman" w:hAnsi="Arial" w:cs="Arial"/>
        </w:rPr>
        <w:t xml:space="preserve">Tilbudsbrevet skal inneholde en tentativ fremdriftsplan, med foreslåtte milepæler og et overordnet estimat basert på </w:t>
      </w:r>
      <w:r w:rsidR="00C82B45" w:rsidRPr="0080446B">
        <w:rPr>
          <w:rFonts w:ascii="Arial" w:eastAsia="Times New Roman" w:hAnsi="Arial" w:cs="Arial"/>
        </w:rPr>
        <w:t>leverandørens</w:t>
      </w:r>
      <w:r w:rsidRPr="0080446B">
        <w:rPr>
          <w:rFonts w:ascii="Arial" w:eastAsia="Times New Roman" w:hAnsi="Arial" w:cs="Arial"/>
        </w:rPr>
        <w:t xml:space="preserve"> forståelse av oppdraget.</w:t>
      </w:r>
    </w:p>
    <w:p w14:paraId="5B5BC26C" w14:textId="77777777" w:rsidR="008A5C70" w:rsidRPr="0080446B" w:rsidRDefault="008A5C70" w:rsidP="006C0F99">
      <w:pPr>
        <w:spacing w:after="0" w:line="300" w:lineRule="atLeast"/>
        <w:rPr>
          <w:rFonts w:ascii="Arial" w:eastAsia="Times New Roman" w:hAnsi="Arial" w:cs="Arial"/>
        </w:rPr>
      </w:pPr>
    </w:p>
    <w:p w14:paraId="3E7BC3B2" w14:textId="77777777" w:rsidR="00814DF8" w:rsidRPr="0080446B" w:rsidRDefault="00814DF8" w:rsidP="00814DF8">
      <w:pPr>
        <w:rPr>
          <w:rFonts w:ascii="Arial" w:hAnsi="Arial" w:cs="Arial"/>
        </w:rPr>
      </w:pPr>
      <w:r w:rsidRPr="0080446B">
        <w:rPr>
          <w:rFonts w:ascii="Arial" w:hAnsi="Arial" w:cs="Arial"/>
        </w:rPr>
        <w:t>Forespørselen sendes til alle leverandører under delkontrakten.</w:t>
      </w:r>
    </w:p>
    <w:p w14:paraId="2E9C6D78" w14:textId="77777777" w:rsidR="006652C4" w:rsidRPr="0080446B" w:rsidRDefault="006652C4" w:rsidP="006652C4">
      <w:pPr>
        <w:rPr>
          <w:rFonts w:ascii="Arial" w:hAnsi="Arial" w:cs="Arial"/>
        </w:rPr>
      </w:pPr>
      <w:r w:rsidRPr="0080446B">
        <w:rPr>
          <w:rFonts w:ascii="Arial" w:hAnsi="Arial" w:cs="Arial"/>
        </w:rPr>
        <w:t>Leverandøren kan supplere leveranseteam med ressurser utenfor Norge der dette er hensiktsmessig, forutsatt at dette ikke går på bekostning av krav til fysisk tilstedeværelse og samhandling med Kunden.</w:t>
      </w:r>
    </w:p>
    <w:p w14:paraId="2D0F4A3F" w14:textId="77777777" w:rsidR="00814DF8" w:rsidRPr="0080446B" w:rsidRDefault="00814DF8" w:rsidP="00814DF8">
      <w:pPr>
        <w:rPr>
          <w:rFonts w:ascii="Arial" w:hAnsi="Arial" w:cs="Arial"/>
        </w:rPr>
      </w:pPr>
      <w:r w:rsidRPr="0080446B">
        <w:rPr>
          <w:rFonts w:ascii="Arial" w:hAnsi="Arial" w:cs="Arial"/>
        </w:rPr>
        <w:t>Leverandørene skal levere:</w:t>
      </w:r>
    </w:p>
    <w:p w14:paraId="3EA030C6" w14:textId="77777777" w:rsidR="00814DF8" w:rsidRPr="0080446B" w:rsidRDefault="00814DF8">
      <w:pPr>
        <w:pStyle w:val="Listeavsnitt"/>
        <w:numPr>
          <w:ilvl w:val="0"/>
          <w:numId w:val="11"/>
        </w:numPr>
        <w:rPr>
          <w:rFonts w:ascii="Arial" w:hAnsi="Arial" w:cs="Arial"/>
        </w:rPr>
      </w:pPr>
      <w:r w:rsidRPr="0080446B">
        <w:rPr>
          <w:rFonts w:ascii="Arial" w:hAnsi="Arial" w:cs="Arial"/>
        </w:rPr>
        <w:t>løsningsbeskrivelse</w:t>
      </w:r>
    </w:p>
    <w:p w14:paraId="227BE643" w14:textId="77777777" w:rsidR="00814DF8" w:rsidRPr="0080446B" w:rsidRDefault="00814DF8">
      <w:pPr>
        <w:pStyle w:val="Listeavsnitt"/>
        <w:numPr>
          <w:ilvl w:val="0"/>
          <w:numId w:val="11"/>
        </w:numPr>
        <w:rPr>
          <w:rFonts w:ascii="Arial" w:hAnsi="Arial" w:cs="Arial"/>
        </w:rPr>
      </w:pPr>
      <w:r w:rsidRPr="0080446B">
        <w:rPr>
          <w:rFonts w:ascii="Arial" w:hAnsi="Arial" w:cs="Arial"/>
        </w:rPr>
        <w:t>beskrivelse av leveranseteam</w:t>
      </w:r>
    </w:p>
    <w:p w14:paraId="21D73795" w14:textId="77777777" w:rsidR="00875120" w:rsidRDefault="00875120" w:rsidP="00875120">
      <w:pPr>
        <w:rPr>
          <w:rFonts w:ascii="Arial" w:hAnsi="Arial" w:cs="Arial"/>
        </w:rPr>
      </w:pPr>
    </w:p>
    <w:tbl>
      <w:tblPr>
        <w:tblW w:w="9114" w:type="dxa"/>
        <w:tblInd w:w="85" w:type="dxa"/>
        <w:tblLayout w:type="fixed"/>
        <w:tblCellMar>
          <w:left w:w="71" w:type="dxa"/>
          <w:right w:w="71" w:type="dxa"/>
        </w:tblCellMar>
        <w:tblLook w:val="0000" w:firstRow="0" w:lastRow="0" w:firstColumn="0" w:lastColumn="0" w:noHBand="0" w:noVBand="0"/>
      </w:tblPr>
      <w:tblGrid>
        <w:gridCol w:w="3302"/>
        <w:gridCol w:w="1276"/>
        <w:gridCol w:w="4536"/>
      </w:tblGrid>
      <w:tr w:rsidR="00D42128" w14:paraId="7CFECF4F" w14:textId="77777777" w:rsidTr="007A6D8E">
        <w:trPr>
          <w:trHeight w:val="516"/>
        </w:trPr>
        <w:tc>
          <w:tcPr>
            <w:tcW w:w="3302"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Pr>
          <w:p w14:paraId="552F069E" w14:textId="77777777" w:rsidR="00D42128" w:rsidRDefault="00D42128" w:rsidP="007A6D8E">
            <w:pPr>
              <w:keepNext/>
              <w:tabs>
                <w:tab w:val="left" w:pos="3544"/>
              </w:tabs>
              <w:spacing w:before="80"/>
              <w:ind w:left="57"/>
              <w:rPr>
                <w:b/>
                <w:iCs/>
                <w:sz w:val="28"/>
                <w:szCs w:val="28"/>
              </w:rPr>
            </w:pPr>
            <w:r w:rsidRPr="004A13EB">
              <w:rPr>
                <w:b/>
                <w:iCs/>
                <w:sz w:val="28"/>
                <w:szCs w:val="28"/>
              </w:rPr>
              <w:lastRenderedPageBreak/>
              <w:t>Kompetanseoppdrag</w:t>
            </w:r>
          </w:p>
          <w:p w14:paraId="081DB3EE" w14:textId="77777777" w:rsidR="00D42128" w:rsidRPr="00993753" w:rsidRDefault="00D42128" w:rsidP="007A6D8E">
            <w:pPr>
              <w:keepNext/>
              <w:tabs>
                <w:tab w:val="left" w:pos="3544"/>
              </w:tabs>
              <w:spacing w:before="80"/>
              <w:ind w:left="57"/>
              <w:rPr>
                <w:b/>
                <w:sz w:val="20"/>
                <w:szCs w:val="20"/>
              </w:rPr>
            </w:pPr>
            <w:r w:rsidRPr="00341ED1">
              <w:rPr>
                <w:b/>
                <w:iCs/>
                <w:sz w:val="28"/>
                <w:szCs w:val="28"/>
              </w:rPr>
              <w:t>SSA-O</w:t>
            </w:r>
          </w:p>
        </w:tc>
        <w:tc>
          <w:tcPr>
            <w:tcW w:w="1276"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Pr>
          <w:p w14:paraId="768C690E" w14:textId="77777777" w:rsidR="00D42128" w:rsidRPr="004A13EB" w:rsidRDefault="00D42128" w:rsidP="007A6D8E">
            <w:pPr>
              <w:keepNext/>
              <w:tabs>
                <w:tab w:val="left" w:pos="3544"/>
              </w:tabs>
              <w:spacing w:before="120"/>
              <w:ind w:left="57"/>
              <w:rPr>
                <w:b/>
                <w:sz w:val="28"/>
                <w:szCs w:val="28"/>
              </w:rPr>
            </w:pPr>
            <w:r>
              <w:rPr>
                <w:b/>
                <w:sz w:val="28"/>
                <w:szCs w:val="28"/>
              </w:rPr>
              <w:t>Vekt</w:t>
            </w:r>
          </w:p>
          <w:p w14:paraId="03A735C0" w14:textId="77777777" w:rsidR="00D42128" w:rsidRPr="004A13EB" w:rsidRDefault="00D42128" w:rsidP="007A6D8E">
            <w:pPr>
              <w:keepNext/>
              <w:tabs>
                <w:tab w:val="left" w:pos="3544"/>
              </w:tabs>
              <w:spacing w:before="80"/>
              <w:ind w:left="57"/>
            </w:pPr>
            <w:r w:rsidRPr="004A13EB">
              <w:t>Total 100%</w:t>
            </w:r>
          </w:p>
        </w:tc>
        <w:tc>
          <w:tcPr>
            <w:tcW w:w="4536"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Pr>
          <w:p w14:paraId="40C5BD5F" w14:textId="77777777" w:rsidR="00D42128" w:rsidRPr="004A13EB" w:rsidRDefault="00D42128" w:rsidP="007A6D8E">
            <w:pPr>
              <w:keepNext/>
              <w:tabs>
                <w:tab w:val="left" w:pos="3544"/>
              </w:tabs>
              <w:spacing w:before="80"/>
              <w:ind w:left="57"/>
              <w:rPr>
                <w:b/>
                <w:sz w:val="28"/>
                <w:szCs w:val="28"/>
              </w:rPr>
            </w:pPr>
            <w:r w:rsidRPr="004A13EB">
              <w:rPr>
                <w:b/>
                <w:sz w:val="28"/>
                <w:szCs w:val="28"/>
              </w:rPr>
              <w:t>Evaluering</w:t>
            </w:r>
          </w:p>
        </w:tc>
      </w:tr>
      <w:tr w:rsidR="00D42128" w:rsidRPr="00FD11F3" w14:paraId="6CD6702C" w14:textId="77777777" w:rsidTr="007A6D8E">
        <w:trPr>
          <w:trHeight w:val="355"/>
        </w:trPr>
        <w:tc>
          <w:tcPr>
            <w:tcW w:w="3302" w:type="dxa"/>
            <w:tcBorders>
              <w:top w:val="single" w:sz="12" w:space="0" w:color="auto"/>
              <w:left w:val="single" w:sz="12" w:space="0" w:color="auto"/>
              <w:bottom w:val="single" w:sz="12" w:space="0" w:color="auto"/>
              <w:right w:val="single" w:sz="12" w:space="0" w:color="auto"/>
            </w:tcBorders>
          </w:tcPr>
          <w:p w14:paraId="5663F5D2" w14:textId="77777777" w:rsidR="00D42128" w:rsidRPr="00FD11F3" w:rsidRDefault="00D42128" w:rsidP="007A6D8E">
            <w:pPr>
              <w:keepNext/>
              <w:tabs>
                <w:tab w:val="left" w:pos="3544"/>
              </w:tabs>
              <w:spacing w:before="80"/>
              <w:ind w:left="57"/>
              <w:rPr>
                <w:b/>
                <w:sz w:val="20"/>
              </w:rPr>
            </w:pPr>
            <w:r>
              <w:rPr>
                <w:b/>
              </w:rPr>
              <w:t>L</w:t>
            </w:r>
            <w:r w:rsidRPr="00C82B45">
              <w:rPr>
                <w:b/>
              </w:rPr>
              <w:t>øsningsbeskrivelse og gjennomføringsevne</w:t>
            </w:r>
          </w:p>
        </w:tc>
        <w:tc>
          <w:tcPr>
            <w:tcW w:w="1276" w:type="dxa"/>
            <w:tcBorders>
              <w:top w:val="single" w:sz="12" w:space="0" w:color="auto"/>
              <w:left w:val="single" w:sz="12" w:space="0" w:color="auto"/>
              <w:bottom w:val="single" w:sz="12" w:space="0" w:color="auto"/>
              <w:right w:val="single" w:sz="12" w:space="0" w:color="auto"/>
            </w:tcBorders>
          </w:tcPr>
          <w:p w14:paraId="53DA5753" w14:textId="77777777" w:rsidR="00D42128" w:rsidRPr="0050549F" w:rsidRDefault="00D42128" w:rsidP="007A6D8E">
            <w:pPr>
              <w:keepNext/>
              <w:tabs>
                <w:tab w:val="left" w:pos="3544"/>
              </w:tabs>
              <w:spacing w:before="80"/>
              <w:ind w:left="57"/>
              <w:rPr>
                <w:highlight w:val="yellow"/>
              </w:rPr>
            </w:pPr>
            <w:r>
              <w:t>20</w:t>
            </w:r>
            <w:r w:rsidRPr="00A70A1E">
              <w:t>%*</w:t>
            </w:r>
          </w:p>
        </w:tc>
        <w:tc>
          <w:tcPr>
            <w:tcW w:w="4536" w:type="dxa"/>
            <w:tcBorders>
              <w:top w:val="single" w:sz="12" w:space="0" w:color="auto"/>
              <w:left w:val="single" w:sz="12" w:space="0" w:color="auto"/>
              <w:bottom w:val="single" w:sz="12" w:space="0" w:color="auto"/>
              <w:right w:val="single" w:sz="12" w:space="0" w:color="auto"/>
            </w:tcBorders>
          </w:tcPr>
          <w:p w14:paraId="7A54E36A" w14:textId="77777777" w:rsidR="00D42128" w:rsidRDefault="00D42128" w:rsidP="007A6D8E">
            <w:pPr>
              <w:keepNext/>
              <w:tabs>
                <w:tab w:val="left" w:pos="3544"/>
              </w:tabs>
              <w:spacing w:before="80"/>
              <w:ind w:left="57"/>
            </w:pPr>
            <w:r w:rsidRPr="00FD11F3">
              <w:t>&lt;</w:t>
            </w:r>
            <w:r>
              <w:t>Oppdragsbeskrivelse dokumenteres gjennom referanseprosjekter</w:t>
            </w:r>
            <w:r w:rsidRPr="00FD11F3">
              <w:t>&gt;</w:t>
            </w:r>
          </w:p>
          <w:p w14:paraId="25A558AA" w14:textId="77777777" w:rsidR="00D42128" w:rsidRPr="00875120" w:rsidRDefault="00D42128" w:rsidP="007A6D8E">
            <w:pPr>
              <w:numPr>
                <w:ilvl w:val="0"/>
                <w:numId w:val="3"/>
              </w:numPr>
              <w:rPr>
                <w:rFonts w:ascii="Arial" w:hAnsi="Arial" w:cs="Arial"/>
              </w:rPr>
            </w:pPr>
            <w:r w:rsidRPr="00875120">
              <w:rPr>
                <w:rFonts w:ascii="Arial" w:hAnsi="Arial" w:cs="Arial"/>
              </w:rPr>
              <w:t>forståelse av oppdraget</w:t>
            </w:r>
          </w:p>
          <w:p w14:paraId="53472EAC" w14:textId="77777777" w:rsidR="00D42128" w:rsidRPr="00C82B45" w:rsidRDefault="00D42128" w:rsidP="007A6D8E">
            <w:pPr>
              <w:numPr>
                <w:ilvl w:val="0"/>
                <w:numId w:val="3"/>
              </w:numPr>
              <w:rPr>
                <w:rFonts w:ascii="Arial" w:hAnsi="Arial" w:cs="Arial"/>
              </w:rPr>
            </w:pPr>
            <w:r w:rsidRPr="00875120">
              <w:rPr>
                <w:rFonts w:ascii="Arial" w:hAnsi="Arial" w:cs="Arial"/>
              </w:rPr>
              <w:t>foreslått fremgangsmåte</w:t>
            </w:r>
          </w:p>
        </w:tc>
      </w:tr>
      <w:tr w:rsidR="00D42128" w:rsidRPr="00FD11F3" w14:paraId="58E80336" w14:textId="77777777" w:rsidTr="007A6D8E">
        <w:trPr>
          <w:trHeight w:val="355"/>
        </w:trPr>
        <w:tc>
          <w:tcPr>
            <w:tcW w:w="3302" w:type="dxa"/>
            <w:tcBorders>
              <w:top w:val="single" w:sz="12" w:space="0" w:color="auto"/>
              <w:left w:val="single" w:sz="12" w:space="0" w:color="auto"/>
              <w:bottom w:val="single" w:sz="12" w:space="0" w:color="auto"/>
              <w:right w:val="single" w:sz="12" w:space="0" w:color="auto"/>
            </w:tcBorders>
          </w:tcPr>
          <w:p w14:paraId="799A3334" w14:textId="77777777" w:rsidR="00D42128" w:rsidRPr="00FD11F3" w:rsidRDefault="00D42128" w:rsidP="007A6D8E">
            <w:pPr>
              <w:keepNext/>
              <w:tabs>
                <w:tab w:val="left" w:pos="3544"/>
              </w:tabs>
              <w:spacing w:before="80"/>
              <w:ind w:left="57"/>
              <w:rPr>
                <w:b/>
                <w:sz w:val="20"/>
              </w:rPr>
            </w:pPr>
            <w:r>
              <w:rPr>
                <w:b/>
              </w:rPr>
              <w:t>Leveranseteamets k</w:t>
            </w:r>
            <w:r w:rsidRPr="00FD11F3">
              <w:rPr>
                <w:b/>
              </w:rPr>
              <w:t>ompetanse</w:t>
            </w:r>
          </w:p>
        </w:tc>
        <w:tc>
          <w:tcPr>
            <w:tcW w:w="1276" w:type="dxa"/>
            <w:tcBorders>
              <w:top w:val="single" w:sz="12" w:space="0" w:color="auto"/>
              <w:left w:val="single" w:sz="12" w:space="0" w:color="auto"/>
              <w:bottom w:val="single" w:sz="12" w:space="0" w:color="auto"/>
              <w:right w:val="single" w:sz="12" w:space="0" w:color="auto"/>
            </w:tcBorders>
          </w:tcPr>
          <w:p w14:paraId="2BAB4F66" w14:textId="77777777" w:rsidR="00D42128" w:rsidRPr="0050549F" w:rsidRDefault="00D42128" w:rsidP="007A6D8E">
            <w:pPr>
              <w:keepNext/>
              <w:tabs>
                <w:tab w:val="left" w:pos="3544"/>
              </w:tabs>
              <w:spacing w:before="80"/>
              <w:ind w:left="57"/>
              <w:rPr>
                <w:highlight w:val="yellow"/>
              </w:rPr>
            </w:pPr>
            <w:r>
              <w:t>50</w:t>
            </w:r>
            <w:r w:rsidRPr="00A70A1E">
              <w:t>%*</w:t>
            </w:r>
          </w:p>
        </w:tc>
        <w:tc>
          <w:tcPr>
            <w:tcW w:w="4536" w:type="dxa"/>
            <w:tcBorders>
              <w:top w:val="single" w:sz="12" w:space="0" w:color="auto"/>
              <w:left w:val="single" w:sz="12" w:space="0" w:color="auto"/>
              <w:bottom w:val="single" w:sz="12" w:space="0" w:color="auto"/>
              <w:right w:val="single" w:sz="12" w:space="0" w:color="auto"/>
            </w:tcBorders>
          </w:tcPr>
          <w:p w14:paraId="6611B91F" w14:textId="77777777" w:rsidR="00D42128" w:rsidRDefault="00D42128" w:rsidP="007A6D8E">
            <w:pPr>
              <w:keepNext/>
              <w:tabs>
                <w:tab w:val="left" w:pos="3544"/>
              </w:tabs>
              <w:spacing w:before="80"/>
              <w:ind w:left="57"/>
            </w:pPr>
            <w:r>
              <w:t>&lt;</w:t>
            </w:r>
            <w:proofErr w:type="spellStart"/>
            <w:r>
              <w:t>TeamCV</w:t>
            </w:r>
            <w:proofErr w:type="spellEnd"/>
            <w:r>
              <w:t>, referanser</w:t>
            </w:r>
            <w:r w:rsidRPr="00FD11F3">
              <w:t>&gt;</w:t>
            </w:r>
          </w:p>
          <w:p w14:paraId="50F7B586" w14:textId="77777777" w:rsidR="00D42128" w:rsidRDefault="00D42128" w:rsidP="007A6D8E">
            <w:pPr>
              <w:numPr>
                <w:ilvl w:val="0"/>
                <w:numId w:val="3"/>
              </w:numPr>
              <w:rPr>
                <w:rFonts w:ascii="Arial" w:hAnsi="Arial" w:cs="Arial"/>
              </w:rPr>
            </w:pPr>
            <w:r w:rsidRPr="00875120">
              <w:rPr>
                <w:rFonts w:ascii="Arial" w:hAnsi="Arial" w:cs="Arial"/>
              </w:rPr>
              <w:t>leveranseteamets sammensetning og kompetanse</w:t>
            </w:r>
          </w:p>
          <w:p w14:paraId="49FBB8A9" w14:textId="77777777" w:rsidR="00D42128" w:rsidRPr="00FD11F3" w:rsidRDefault="00D42128" w:rsidP="007A6D8E">
            <w:pPr>
              <w:pStyle w:val="Listeavsnitt"/>
              <w:keepNext/>
              <w:numPr>
                <w:ilvl w:val="0"/>
                <w:numId w:val="3"/>
              </w:numPr>
              <w:tabs>
                <w:tab w:val="left" w:pos="3544"/>
              </w:tabs>
              <w:spacing w:before="80"/>
            </w:pPr>
            <w:r w:rsidRPr="00C82B45">
              <w:rPr>
                <w:rFonts w:ascii="Arial" w:hAnsi="Arial" w:cs="Arial"/>
              </w:rPr>
              <w:t>evne til å levere i henhold til krav til kvalitet, fremdrift og resultat</w:t>
            </w:r>
          </w:p>
        </w:tc>
      </w:tr>
      <w:tr w:rsidR="00D42128" w14:paraId="426501B8" w14:textId="77777777" w:rsidTr="007A6D8E">
        <w:trPr>
          <w:trHeight w:val="355"/>
        </w:trPr>
        <w:tc>
          <w:tcPr>
            <w:tcW w:w="3302" w:type="dxa"/>
            <w:tcBorders>
              <w:top w:val="single" w:sz="12" w:space="0" w:color="auto"/>
              <w:left w:val="single" w:sz="12" w:space="0" w:color="auto"/>
              <w:bottom w:val="single" w:sz="12" w:space="0" w:color="auto"/>
              <w:right w:val="single" w:sz="12" w:space="0" w:color="auto"/>
            </w:tcBorders>
          </w:tcPr>
          <w:p w14:paraId="57D003F6" w14:textId="77777777" w:rsidR="00D42128" w:rsidRPr="00FD11F3" w:rsidRDefault="00D42128" w:rsidP="007A6D8E">
            <w:pPr>
              <w:keepNext/>
              <w:tabs>
                <w:tab w:val="left" w:pos="3544"/>
              </w:tabs>
              <w:spacing w:before="80"/>
              <w:ind w:left="57"/>
              <w:rPr>
                <w:b/>
                <w:sz w:val="20"/>
              </w:rPr>
            </w:pPr>
            <w:r w:rsidRPr="00FD11F3">
              <w:rPr>
                <w:b/>
              </w:rPr>
              <w:t>Pris</w:t>
            </w:r>
          </w:p>
        </w:tc>
        <w:tc>
          <w:tcPr>
            <w:tcW w:w="1276" w:type="dxa"/>
            <w:tcBorders>
              <w:top w:val="single" w:sz="12" w:space="0" w:color="auto"/>
              <w:left w:val="single" w:sz="12" w:space="0" w:color="auto"/>
              <w:bottom w:val="single" w:sz="12" w:space="0" w:color="auto"/>
              <w:right w:val="single" w:sz="12" w:space="0" w:color="auto"/>
            </w:tcBorders>
          </w:tcPr>
          <w:p w14:paraId="6234C9EF" w14:textId="77777777" w:rsidR="00D42128" w:rsidRPr="0050549F" w:rsidRDefault="00D42128" w:rsidP="007A6D8E">
            <w:pPr>
              <w:keepNext/>
              <w:tabs>
                <w:tab w:val="left" w:pos="3544"/>
              </w:tabs>
              <w:spacing w:before="80"/>
              <w:ind w:left="57"/>
              <w:rPr>
                <w:highlight w:val="yellow"/>
              </w:rPr>
            </w:pPr>
            <w:r>
              <w:t>30</w:t>
            </w:r>
            <w:r w:rsidRPr="00A70A1E">
              <w:t>%*</w:t>
            </w:r>
          </w:p>
        </w:tc>
        <w:tc>
          <w:tcPr>
            <w:tcW w:w="4536" w:type="dxa"/>
            <w:tcBorders>
              <w:top w:val="single" w:sz="12" w:space="0" w:color="auto"/>
              <w:left w:val="single" w:sz="12" w:space="0" w:color="auto"/>
              <w:bottom w:val="single" w:sz="12" w:space="0" w:color="auto"/>
              <w:right w:val="single" w:sz="12" w:space="0" w:color="auto"/>
            </w:tcBorders>
          </w:tcPr>
          <w:p w14:paraId="1E33C04D" w14:textId="77777777" w:rsidR="00D42128" w:rsidRPr="00FD11F3" w:rsidRDefault="00D42128" w:rsidP="007A6D8E">
            <w:pPr>
              <w:keepNext/>
              <w:tabs>
                <w:tab w:val="left" w:pos="3544"/>
              </w:tabs>
              <w:spacing w:before="80"/>
              <w:ind w:left="57"/>
            </w:pPr>
            <w:r w:rsidRPr="00FD11F3">
              <w:t>&lt;</w:t>
            </w:r>
            <w:r>
              <w:t>Samlet vektet time</w:t>
            </w:r>
            <w:r w:rsidRPr="00FD11F3">
              <w:t>pris</w:t>
            </w:r>
            <w:r>
              <w:t xml:space="preserve"> for teamet</w:t>
            </w:r>
            <w:r w:rsidRPr="00FD11F3">
              <w:t>&gt;</w:t>
            </w:r>
          </w:p>
        </w:tc>
      </w:tr>
    </w:tbl>
    <w:p w14:paraId="2B7752C4" w14:textId="77777777" w:rsidR="008E372B" w:rsidRDefault="008E372B" w:rsidP="00875120">
      <w:pPr>
        <w:rPr>
          <w:rFonts w:ascii="Arial" w:hAnsi="Arial" w:cs="Arial"/>
        </w:rPr>
      </w:pPr>
    </w:p>
    <w:p w14:paraId="62FF4464" w14:textId="77777777" w:rsidR="00225AB7" w:rsidRPr="00864BC2" w:rsidRDefault="00225AB7" w:rsidP="004579E3">
      <w:bookmarkStart w:id="15" w:name="_Hlk43296368"/>
    </w:p>
    <w:p w14:paraId="3BD394E5" w14:textId="2CA89DD9" w:rsidR="007E29E5" w:rsidRPr="00225AB7" w:rsidRDefault="007E29E5" w:rsidP="007E29E5">
      <w:pPr>
        <w:pStyle w:val="Overskrift2"/>
      </w:pPr>
      <w:bookmarkStart w:id="16" w:name="_Toc237950308"/>
      <w:r>
        <w:t>Tilbudsplikt</w:t>
      </w:r>
      <w:bookmarkEnd w:id="16"/>
    </w:p>
    <w:p w14:paraId="3F03FA32" w14:textId="77777777" w:rsidR="007E29E5" w:rsidRPr="00C26D05" w:rsidRDefault="007E29E5" w:rsidP="007E29E5">
      <w:pPr>
        <w:pStyle w:val="VeiledendeteksttilSVV"/>
        <w:rPr>
          <w:rFonts w:asciiTheme="minorHAnsi" w:hAnsiTheme="minorHAnsi" w:cstheme="minorHAnsi"/>
        </w:rPr>
      </w:pPr>
      <w:r w:rsidRPr="00C26D05">
        <w:rPr>
          <w:rFonts w:asciiTheme="minorHAnsi" w:hAnsiTheme="minorHAnsi" w:cstheme="minorHAnsi"/>
        </w:rPr>
        <w:t>Avtalens punkt 3.2</w:t>
      </w:r>
    </w:p>
    <w:p w14:paraId="1D9D8664" w14:textId="472D9899" w:rsidR="0019624D" w:rsidRPr="0019624D" w:rsidRDefault="0019624D" w:rsidP="0019624D">
      <w:pPr>
        <w:rPr>
          <w:rFonts w:ascii="Arial" w:hAnsi="Arial" w:cs="Arial"/>
        </w:rPr>
      </w:pPr>
      <w:r w:rsidRPr="0019624D">
        <w:rPr>
          <w:rFonts w:ascii="Arial" w:hAnsi="Arial" w:cs="Arial"/>
        </w:rPr>
        <w:t>Det er ikke generell tilbudsplikt under rammeavtalen</w:t>
      </w:r>
      <w:r w:rsidR="00E91860">
        <w:rPr>
          <w:rFonts w:ascii="Arial" w:hAnsi="Arial" w:cs="Arial"/>
        </w:rPr>
        <w:t>, med unntak av delkontrakt 1</w:t>
      </w:r>
      <w:r w:rsidRPr="0019624D">
        <w:rPr>
          <w:rFonts w:ascii="Arial" w:hAnsi="Arial" w:cs="Arial"/>
        </w:rPr>
        <w:t>.</w:t>
      </w:r>
    </w:p>
    <w:p w14:paraId="3F396C22" w14:textId="2AE5FF09" w:rsidR="0019624D" w:rsidRPr="0019624D" w:rsidRDefault="0019624D" w:rsidP="0019624D">
      <w:pPr>
        <w:rPr>
          <w:rFonts w:ascii="Arial" w:hAnsi="Arial" w:cs="Arial"/>
        </w:rPr>
      </w:pPr>
    </w:p>
    <w:p w14:paraId="69A97B86" w14:textId="5F9DBC88" w:rsidR="001A5DD2" w:rsidRDefault="001A5DD2">
      <w:pPr>
        <w:pStyle w:val="Overskrift3"/>
        <w:rPr>
          <w:rFonts w:cstheme="minorBidi"/>
          <w:kern w:val="2"/>
          <w14:ligatures w14:val="standardContextual"/>
        </w:rPr>
      </w:pPr>
      <w:r>
        <w:rPr>
          <w:rFonts w:cstheme="minorBidi"/>
        </w:rPr>
        <w:t>Delkontrakt 1 – Leveringsplikt</w:t>
      </w:r>
    </w:p>
    <w:p w14:paraId="5988D065" w14:textId="0A164235" w:rsidR="00554890" w:rsidRPr="00554890" w:rsidRDefault="0019624D" w:rsidP="00554890">
      <w:pPr>
        <w:rPr>
          <w:rFonts w:ascii="Arial" w:hAnsi="Arial" w:cs="Arial"/>
        </w:rPr>
      </w:pPr>
      <w:r w:rsidRPr="0019624D">
        <w:rPr>
          <w:rFonts w:ascii="Arial" w:hAnsi="Arial" w:cs="Arial"/>
        </w:rPr>
        <w:t>For delkontrakt 1 gjelder leveringsplikt.</w:t>
      </w:r>
    </w:p>
    <w:p w14:paraId="70AF9CA3" w14:textId="77777777" w:rsidR="00554890" w:rsidRPr="00554890" w:rsidRDefault="00554890" w:rsidP="00554890">
      <w:pPr>
        <w:rPr>
          <w:rFonts w:ascii="Arial" w:hAnsi="Arial" w:cs="Arial"/>
        </w:rPr>
      </w:pPr>
      <w:r w:rsidRPr="00554890">
        <w:rPr>
          <w:rFonts w:ascii="Arial" w:hAnsi="Arial" w:cs="Arial"/>
        </w:rPr>
        <w:t xml:space="preserve">Oppdrag under delkontrakt 1 vil i hovedsak være korte, avgrensede og timebaserte oppdrag. </w:t>
      </w:r>
    </w:p>
    <w:p w14:paraId="608F9AE4" w14:textId="11897743" w:rsidR="00B66382" w:rsidRPr="0019624D" w:rsidRDefault="00554890" w:rsidP="00554890">
      <w:pPr>
        <w:rPr>
          <w:rFonts w:ascii="Arial" w:hAnsi="Arial" w:cs="Arial"/>
        </w:rPr>
      </w:pPr>
      <w:r w:rsidRPr="00554890">
        <w:rPr>
          <w:rFonts w:ascii="Arial" w:hAnsi="Arial" w:cs="Arial"/>
        </w:rPr>
        <w:t>Det kan unntaksvis forekomme oppdrag med noe lengre varighet, men disse vil fortsatt være klart avgrensede i omfang og formål.</w:t>
      </w:r>
    </w:p>
    <w:p w14:paraId="579050EE" w14:textId="77777777" w:rsidR="0019624D" w:rsidRPr="0019624D" w:rsidRDefault="0019624D" w:rsidP="0019624D">
      <w:pPr>
        <w:rPr>
          <w:rFonts w:ascii="Arial" w:hAnsi="Arial" w:cs="Arial"/>
        </w:rPr>
      </w:pPr>
      <w:r w:rsidRPr="0019624D">
        <w:rPr>
          <w:rFonts w:ascii="Arial" w:hAnsi="Arial" w:cs="Arial"/>
        </w:rPr>
        <w:t>Hovedleverandør (eller beredskapsleverandør, der denne trer inn som hovedleverandør) er forpliktet til å levere tilbud og påta seg oppdrag som tildeles under delkontrakten.</w:t>
      </w:r>
    </w:p>
    <w:p w14:paraId="35545F2B" w14:textId="2840BE60" w:rsidR="00D80579" w:rsidRPr="00B66382" w:rsidRDefault="00D80579" w:rsidP="00D80579">
      <w:pPr>
        <w:rPr>
          <w:rFonts w:ascii="Arial" w:hAnsi="Arial" w:cs="Arial"/>
        </w:rPr>
      </w:pPr>
      <w:r w:rsidRPr="00E91860">
        <w:rPr>
          <w:rFonts w:ascii="Arial" w:hAnsi="Arial" w:cs="Arial"/>
        </w:rPr>
        <w:t xml:space="preserve">Leveringsforpliktelsen </w:t>
      </w:r>
      <w:r w:rsidR="00E91860" w:rsidRPr="00E91860">
        <w:rPr>
          <w:rFonts w:ascii="Arial" w:hAnsi="Arial" w:cs="Arial"/>
        </w:rPr>
        <w:t xml:space="preserve">for nøkkelpersoner </w:t>
      </w:r>
      <w:r w:rsidRPr="00E91860">
        <w:rPr>
          <w:rFonts w:ascii="Arial" w:hAnsi="Arial" w:cs="Arial"/>
        </w:rPr>
        <w:t>under</w:t>
      </w:r>
      <w:r w:rsidRPr="00B66382">
        <w:rPr>
          <w:rFonts w:ascii="Arial" w:hAnsi="Arial" w:cs="Arial"/>
        </w:rPr>
        <w:t xml:space="preserve"> delkontrakten skal praktiseres innenfor en øvre ramme på 20 % av en fulltidsressurs (FTE) per nøkkelperson</w:t>
      </w:r>
      <w:r w:rsidR="0005049C">
        <w:rPr>
          <w:rFonts w:ascii="Arial" w:hAnsi="Arial" w:cs="Arial"/>
        </w:rPr>
        <w:t>.</w:t>
      </w:r>
    </w:p>
    <w:p w14:paraId="567D9725" w14:textId="77777777" w:rsidR="0019624D" w:rsidRPr="0019624D" w:rsidRDefault="0019624D" w:rsidP="0019624D">
      <w:pPr>
        <w:rPr>
          <w:rFonts w:ascii="Arial" w:hAnsi="Arial" w:cs="Arial"/>
        </w:rPr>
      </w:pPr>
      <w:r w:rsidRPr="0019624D">
        <w:rPr>
          <w:rFonts w:ascii="Arial" w:hAnsi="Arial" w:cs="Arial"/>
        </w:rPr>
        <w:t>Leverandøren kan kun avslå oppdrag dersom det foreligger saklig grunn, herunder:</w:t>
      </w:r>
    </w:p>
    <w:p w14:paraId="2B1C5ABB" w14:textId="77777777" w:rsidR="0019624D" w:rsidRPr="002A2B21" w:rsidRDefault="0019624D">
      <w:pPr>
        <w:pStyle w:val="Listeavsnitt"/>
        <w:numPr>
          <w:ilvl w:val="0"/>
          <w:numId w:val="12"/>
        </w:numPr>
        <w:rPr>
          <w:rFonts w:ascii="Arial" w:hAnsi="Arial" w:cs="Arial"/>
        </w:rPr>
      </w:pPr>
      <w:r w:rsidRPr="002A2B21">
        <w:rPr>
          <w:rFonts w:ascii="Arial" w:hAnsi="Arial" w:cs="Arial"/>
        </w:rPr>
        <w:lastRenderedPageBreak/>
        <w:t>manglende kapasitet</w:t>
      </w:r>
    </w:p>
    <w:p w14:paraId="79D18E2C" w14:textId="77777777" w:rsidR="0019624D" w:rsidRPr="002A2B21" w:rsidRDefault="0019624D">
      <w:pPr>
        <w:pStyle w:val="Listeavsnitt"/>
        <w:numPr>
          <w:ilvl w:val="0"/>
          <w:numId w:val="12"/>
        </w:numPr>
        <w:rPr>
          <w:rFonts w:ascii="Arial" w:hAnsi="Arial" w:cs="Arial"/>
        </w:rPr>
      </w:pPr>
      <w:r w:rsidRPr="002A2B21">
        <w:rPr>
          <w:rFonts w:ascii="Arial" w:hAnsi="Arial" w:cs="Arial"/>
        </w:rPr>
        <w:t>inhabilitet</w:t>
      </w:r>
    </w:p>
    <w:p w14:paraId="774830CE" w14:textId="77777777" w:rsidR="0019624D" w:rsidRPr="002A2B21" w:rsidRDefault="0019624D">
      <w:pPr>
        <w:pStyle w:val="Listeavsnitt"/>
        <w:numPr>
          <w:ilvl w:val="0"/>
          <w:numId w:val="12"/>
        </w:numPr>
        <w:rPr>
          <w:rFonts w:ascii="Arial" w:hAnsi="Arial" w:cs="Arial"/>
        </w:rPr>
      </w:pPr>
      <w:r w:rsidRPr="002A2B21">
        <w:rPr>
          <w:rFonts w:ascii="Arial" w:hAnsi="Arial" w:cs="Arial"/>
        </w:rPr>
        <w:t>andre forhold som gjør det uforsvarlig å påta seg oppdraget</w:t>
      </w:r>
    </w:p>
    <w:p w14:paraId="0E78AA25" w14:textId="77777777" w:rsidR="00EB2113" w:rsidRDefault="00EB2113" w:rsidP="0019624D">
      <w:pPr>
        <w:rPr>
          <w:rFonts w:ascii="Arial" w:hAnsi="Arial" w:cs="Arial"/>
        </w:rPr>
      </w:pPr>
      <w:r w:rsidRPr="00EB2113">
        <w:rPr>
          <w:rFonts w:ascii="Arial" w:hAnsi="Arial" w:cs="Arial"/>
        </w:rPr>
        <w:t>Unntaket «manglende kapasitet» skal praktiseres restriktivt og må sees i sammenheng med leveransenes karakter.</w:t>
      </w:r>
    </w:p>
    <w:p w14:paraId="278554BC" w14:textId="7CFCEF63" w:rsidR="0019624D" w:rsidRPr="0019624D" w:rsidRDefault="00CB6F47" w:rsidP="0019624D">
      <w:pPr>
        <w:rPr>
          <w:rFonts w:ascii="Arial" w:hAnsi="Arial" w:cs="Arial"/>
        </w:rPr>
      </w:pPr>
      <w:r>
        <w:rPr>
          <w:rFonts w:ascii="Arial" w:hAnsi="Arial" w:cs="Arial"/>
        </w:rPr>
        <w:br/>
      </w:r>
      <w:r w:rsidR="0019624D" w:rsidRPr="0019624D">
        <w:rPr>
          <w:rFonts w:ascii="Arial" w:hAnsi="Arial" w:cs="Arial"/>
        </w:rPr>
        <w:t>Eventuelt avslag skal begrunnes skriftlig overfor Kunden.</w:t>
      </w:r>
      <w:r w:rsidR="009E4DFB">
        <w:rPr>
          <w:rFonts w:ascii="Arial" w:hAnsi="Arial" w:cs="Arial"/>
        </w:rPr>
        <w:t xml:space="preserve"> </w:t>
      </w:r>
    </w:p>
    <w:p w14:paraId="41107A8D" w14:textId="41568466" w:rsidR="0019624D" w:rsidRPr="0019624D" w:rsidRDefault="0019624D" w:rsidP="0019624D">
      <w:pPr>
        <w:rPr>
          <w:rFonts w:ascii="Arial" w:hAnsi="Arial" w:cs="Arial"/>
        </w:rPr>
      </w:pPr>
    </w:p>
    <w:p w14:paraId="51C343CC" w14:textId="3268CC9D" w:rsidR="008A2D88" w:rsidRDefault="008A2D88">
      <w:pPr>
        <w:pStyle w:val="Overskrift3"/>
        <w:rPr>
          <w:rFonts w:cstheme="minorBidi"/>
          <w:kern w:val="2"/>
          <w14:ligatures w14:val="standardContextual"/>
        </w:rPr>
      </w:pPr>
      <w:r>
        <w:rPr>
          <w:rFonts w:cstheme="minorBidi"/>
        </w:rPr>
        <w:t>Delkontrakt 2 og 3 – Ingen tilbudsplikt</w:t>
      </w:r>
    </w:p>
    <w:p w14:paraId="47B3D019" w14:textId="77777777" w:rsidR="0019624D" w:rsidRPr="0019624D" w:rsidRDefault="0019624D" w:rsidP="0019624D">
      <w:pPr>
        <w:rPr>
          <w:rFonts w:ascii="Arial" w:hAnsi="Arial" w:cs="Arial"/>
        </w:rPr>
      </w:pPr>
      <w:r w:rsidRPr="0019624D">
        <w:rPr>
          <w:rFonts w:ascii="Arial" w:hAnsi="Arial" w:cs="Arial"/>
        </w:rPr>
        <w:t>For delkontrakt 2 og delkontrakt 3 gjelder det ikke tilbudsplikt.</w:t>
      </w:r>
    </w:p>
    <w:p w14:paraId="58431C1B" w14:textId="77777777" w:rsidR="0019624D" w:rsidRPr="0019624D" w:rsidRDefault="0019624D" w:rsidP="0019624D">
      <w:pPr>
        <w:rPr>
          <w:rFonts w:ascii="Arial" w:hAnsi="Arial" w:cs="Arial"/>
        </w:rPr>
      </w:pPr>
      <w:r w:rsidRPr="0019624D">
        <w:rPr>
          <w:rFonts w:ascii="Arial" w:hAnsi="Arial" w:cs="Arial"/>
        </w:rPr>
        <w:t>Leverandørene oppfordres til å levere tilbud ved forespørsler innen sine relevante kompetanseområder.</w:t>
      </w:r>
    </w:p>
    <w:p w14:paraId="16A22450" w14:textId="53A4ABD0" w:rsidR="007E29E5" w:rsidRDefault="0019624D" w:rsidP="007E29E5">
      <w:pPr>
        <w:rPr>
          <w:rFonts w:ascii="Arial" w:hAnsi="Arial" w:cs="Arial"/>
        </w:rPr>
      </w:pPr>
      <w:r w:rsidRPr="0019624D">
        <w:rPr>
          <w:rFonts w:ascii="Arial" w:hAnsi="Arial" w:cs="Arial"/>
        </w:rPr>
        <w:t>Dersom leverandør velger å ikke levere tilbud, bes det om en kort tilbakemelding til Kunden.</w:t>
      </w:r>
    </w:p>
    <w:bookmarkEnd w:id="15"/>
    <w:p w14:paraId="2E779C0A" w14:textId="77777777" w:rsidR="007E29E5" w:rsidRDefault="007E29E5" w:rsidP="006238EF">
      <w:pPr>
        <w:rPr>
          <w:rFonts w:ascii="Arial" w:hAnsi="Arial" w:cs="Arial"/>
        </w:rPr>
      </w:pPr>
    </w:p>
    <w:p w14:paraId="46A63ED6" w14:textId="77777777" w:rsidR="008A6EB1" w:rsidRPr="005910A2" w:rsidRDefault="008A6EB1" w:rsidP="008A6EB1">
      <w:pPr>
        <w:rPr>
          <w:rFonts w:ascii="Arial" w:hAnsi="Arial" w:cs="Arial"/>
          <w:b/>
          <w:i/>
          <w:sz w:val="20"/>
          <w:szCs w:val="20"/>
        </w:rPr>
      </w:pPr>
      <w:r w:rsidRPr="005910A2">
        <w:rPr>
          <w:rFonts w:ascii="Arial" w:hAnsi="Arial" w:cs="Arial"/>
          <w:b/>
          <w:i/>
          <w:sz w:val="20"/>
          <w:szCs w:val="20"/>
        </w:rPr>
        <w:br w:type="page"/>
      </w:r>
    </w:p>
    <w:p w14:paraId="72C56750" w14:textId="77777777" w:rsidR="008A6EB1" w:rsidRPr="005910A2" w:rsidRDefault="008A6EB1" w:rsidP="008A6EB1">
      <w:pPr>
        <w:pStyle w:val="Overskrift1"/>
      </w:pPr>
      <w:bookmarkStart w:id="17" w:name="_Toc423601667"/>
      <w:bookmarkStart w:id="18" w:name="_Toc237950309"/>
      <w:r w:rsidRPr="005910A2">
        <w:lastRenderedPageBreak/>
        <w:t>Bilag 3</w:t>
      </w:r>
      <w:r>
        <w:t>:</w:t>
      </w:r>
      <w:r w:rsidRPr="005910A2">
        <w:t xml:space="preserve"> A</w:t>
      </w:r>
      <w:r>
        <w:t>vtalevilkår for kontrakter som kan tildeles innenfor rammeavtalen med utfylte bilag</w:t>
      </w:r>
      <w:bookmarkEnd w:id="17"/>
      <w:bookmarkEnd w:id="18"/>
    </w:p>
    <w:p w14:paraId="1A196485" w14:textId="77777777" w:rsidR="008A6EB1" w:rsidRDefault="008A6EB1" w:rsidP="008A6EB1">
      <w:pPr>
        <w:rPr>
          <w:rFonts w:ascii="Arial" w:hAnsi="Arial" w:cs="Arial"/>
          <w:i/>
          <w:sz w:val="20"/>
          <w:szCs w:val="20"/>
        </w:rPr>
      </w:pPr>
    </w:p>
    <w:p w14:paraId="3A860A21" w14:textId="77777777" w:rsidR="00C6175E" w:rsidRPr="00074797" w:rsidRDefault="00C6175E" w:rsidP="00C6175E">
      <w:pPr>
        <w:rPr>
          <w:rFonts w:ascii="Arial" w:hAnsi="Arial" w:cs="Arial"/>
        </w:rPr>
      </w:pPr>
      <w:r w:rsidRPr="00074797">
        <w:rPr>
          <w:rFonts w:ascii="Arial" w:hAnsi="Arial" w:cs="Arial"/>
        </w:rPr>
        <w:t>Følgende avtaler skal benyttes ved avrop på rammeavtalen:</w:t>
      </w: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38"/>
        <w:gridCol w:w="5260"/>
        <w:gridCol w:w="1002"/>
        <w:gridCol w:w="1134"/>
        <w:gridCol w:w="1275"/>
      </w:tblGrid>
      <w:tr w:rsidR="008A6EB1" w14:paraId="4C8D824C" w14:textId="77777777" w:rsidTr="008A6EB1">
        <w:trPr>
          <w:trHeight w:val="248"/>
        </w:trPr>
        <w:tc>
          <w:tcPr>
            <w:tcW w:w="1038" w:type="dxa"/>
            <w:shd w:val="clear" w:color="auto" w:fill="FFFFFF"/>
          </w:tcPr>
          <w:p w14:paraId="1B8C24AF" w14:textId="77777777" w:rsidR="008A6EB1" w:rsidRPr="00B13BCA" w:rsidRDefault="008A6EB1" w:rsidP="008A6EB1">
            <w:pPr>
              <w:rPr>
                <w:rFonts w:ascii="Arial" w:hAnsi="Arial" w:cs="Arial"/>
                <w:b/>
                <w:sz w:val="20"/>
                <w:szCs w:val="20"/>
              </w:rPr>
            </w:pPr>
          </w:p>
        </w:tc>
        <w:tc>
          <w:tcPr>
            <w:tcW w:w="5260" w:type="dxa"/>
            <w:shd w:val="clear" w:color="auto" w:fill="FFFFFF"/>
          </w:tcPr>
          <w:p w14:paraId="6A6809F7" w14:textId="77777777" w:rsidR="008A6EB1" w:rsidRPr="00B13BCA" w:rsidRDefault="008A6EB1" w:rsidP="008A6EB1">
            <w:pPr>
              <w:rPr>
                <w:rFonts w:ascii="Arial" w:hAnsi="Arial" w:cs="Arial"/>
                <w:b/>
                <w:sz w:val="20"/>
                <w:szCs w:val="20"/>
              </w:rPr>
            </w:pPr>
            <w:r w:rsidRPr="00B13BCA">
              <w:rPr>
                <w:rFonts w:ascii="Arial" w:hAnsi="Arial" w:cs="Arial"/>
                <w:b/>
                <w:sz w:val="20"/>
                <w:szCs w:val="20"/>
              </w:rPr>
              <w:t>Avtale</w:t>
            </w:r>
          </w:p>
        </w:tc>
        <w:tc>
          <w:tcPr>
            <w:tcW w:w="1002" w:type="dxa"/>
            <w:shd w:val="clear" w:color="auto" w:fill="FFFFFF"/>
          </w:tcPr>
          <w:p w14:paraId="34533201" w14:textId="77777777" w:rsidR="008A6EB1" w:rsidRPr="00B13BCA" w:rsidRDefault="008A6EB1" w:rsidP="008A6EB1">
            <w:pPr>
              <w:rPr>
                <w:rFonts w:ascii="Arial" w:hAnsi="Arial" w:cs="Arial"/>
                <w:b/>
                <w:sz w:val="20"/>
                <w:szCs w:val="20"/>
              </w:rPr>
            </w:pPr>
            <w:r w:rsidRPr="00B13BCA">
              <w:rPr>
                <w:rFonts w:ascii="Arial" w:hAnsi="Arial" w:cs="Arial"/>
                <w:b/>
                <w:sz w:val="20"/>
                <w:szCs w:val="20"/>
              </w:rPr>
              <w:t>Utgiver</w:t>
            </w:r>
          </w:p>
        </w:tc>
        <w:tc>
          <w:tcPr>
            <w:tcW w:w="1134" w:type="dxa"/>
            <w:shd w:val="clear" w:color="auto" w:fill="FFFFFF"/>
          </w:tcPr>
          <w:p w14:paraId="76B23211" w14:textId="77777777" w:rsidR="008A6EB1" w:rsidRPr="00B13BCA" w:rsidRDefault="008A6EB1" w:rsidP="008A6EB1">
            <w:pPr>
              <w:rPr>
                <w:rFonts w:ascii="Arial" w:hAnsi="Arial" w:cs="Arial"/>
                <w:b/>
                <w:sz w:val="20"/>
                <w:szCs w:val="20"/>
              </w:rPr>
            </w:pPr>
            <w:r w:rsidRPr="00B13BCA">
              <w:rPr>
                <w:rFonts w:ascii="Arial" w:hAnsi="Arial" w:cs="Arial"/>
                <w:b/>
                <w:sz w:val="20"/>
                <w:szCs w:val="20"/>
              </w:rPr>
              <w:t>Versjon</w:t>
            </w:r>
          </w:p>
        </w:tc>
        <w:tc>
          <w:tcPr>
            <w:tcW w:w="1275" w:type="dxa"/>
            <w:shd w:val="clear" w:color="auto" w:fill="FFFFFF"/>
          </w:tcPr>
          <w:p w14:paraId="2D37B0FC" w14:textId="77777777" w:rsidR="008A6EB1" w:rsidRPr="00B13BCA" w:rsidRDefault="008A6EB1" w:rsidP="008A6EB1">
            <w:pPr>
              <w:rPr>
                <w:rFonts w:ascii="Arial" w:hAnsi="Arial" w:cs="Arial"/>
                <w:b/>
                <w:sz w:val="20"/>
                <w:szCs w:val="20"/>
              </w:rPr>
            </w:pPr>
            <w:r w:rsidRPr="00B13BCA">
              <w:rPr>
                <w:rFonts w:ascii="Arial" w:hAnsi="Arial" w:cs="Arial"/>
                <w:b/>
                <w:sz w:val="20"/>
                <w:szCs w:val="20"/>
              </w:rPr>
              <w:t>Valgt(e) tildelings-kontrakt(er)</w:t>
            </w:r>
          </w:p>
        </w:tc>
      </w:tr>
      <w:tr w:rsidR="008A6EB1" w14:paraId="3147887E" w14:textId="77777777" w:rsidTr="008A6EB1">
        <w:trPr>
          <w:trHeight w:val="407"/>
        </w:trPr>
        <w:tc>
          <w:tcPr>
            <w:tcW w:w="1038" w:type="dxa"/>
          </w:tcPr>
          <w:p w14:paraId="13272435" w14:textId="77777777" w:rsidR="008A6EB1" w:rsidRPr="00B13BCA" w:rsidRDefault="008A6EB1" w:rsidP="008A6EB1">
            <w:pPr>
              <w:rPr>
                <w:rFonts w:ascii="Arial" w:hAnsi="Arial" w:cs="Arial"/>
                <w:sz w:val="20"/>
                <w:szCs w:val="20"/>
              </w:rPr>
            </w:pPr>
            <w:r w:rsidRPr="00B13BCA">
              <w:rPr>
                <w:rFonts w:ascii="Arial" w:hAnsi="Arial" w:cs="Arial"/>
                <w:sz w:val="20"/>
                <w:szCs w:val="20"/>
              </w:rPr>
              <w:t>SSA-B</w:t>
            </w:r>
          </w:p>
        </w:tc>
        <w:tc>
          <w:tcPr>
            <w:tcW w:w="5260" w:type="dxa"/>
          </w:tcPr>
          <w:p w14:paraId="5FA4ADCA" w14:textId="77777777" w:rsidR="008A6EB1" w:rsidRPr="00B13BCA" w:rsidRDefault="008A6EB1" w:rsidP="008A6EB1">
            <w:pPr>
              <w:rPr>
                <w:rFonts w:ascii="Arial" w:hAnsi="Arial" w:cs="Arial"/>
                <w:sz w:val="20"/>
                <w:szCs w:val="20"/>
              </w:rPr>
            </w:pPr>
            <w:r w:rsidRPr="00B13BCA">
              <w:rPr>
                <w:rFonts w:ascii="Arial" w:hAnsi="Arial" w:cs="Arial"/>
                <w:sz w:val="20"/>
                <w:szCs w:val="20"/>
              </w:rPr>
              <w:t>Bistandsavtalen, avtale om bistand fra Konsulent</w:t>
            </w:r>
          </w:p>
        </w:tc>
        <w:tc>
          <w:tcPr>
            <w:tcW w:w="1002" w:type="dxa"/>
          </w:tcPr>
          <w:p w14:paraId="4BAC027D" w14:textId="77777777" w:rsidR="008A6EB1" w:rsidRPr="00B13BCA" w:rsidRDefault="008A6EB1" w:rsidP="008A6EB1">
            <w:pPr>
              <w:rPr>
                <w:rFonts w:ascii="Arial" w:hAnsi="Arial" w:cs="Arial"/>
                <w:sz w:val="20"/>
                <w:szCs w:val="20"/>
              </w:rPr>
            </w:pPr>
            <w:proofErr w:type="spellStart"/>
            <w:r w:rsidRPr="00B13BCA">
              <w:rPr>
                <w:rFonts w:ascii="Arial" w:hAnsi="Arial" w:cs="Arial"/>
                <w:sz w:val="20"/>
                <w:szCs w:val="20"/>
              </w:rPr>
              <w:t>Difi</w:t>
            </w:r>
            <w:proofErr w:type="spellEnd"/>
          </w:p>
        </w:tc>
        <w:tc>
          <w:tcPr>
            <w:tcW w:w="1134" w:type="dxa"/>
          </w:tcPr>
          <w:p w14:paraId="20E842AA" w14:textId="1E694597" w:rsidR="008A6EB1" w:rsidRPr="00B13BCA" w:rsidRDefault="00F00DF5" w:rsidP="008A6EB1">
            <w:pPr>
              <w:rPr>
                <w:rFonts w:ascii="Arial" w:hAnsi="Arial" w:cs="Arial"/>
                <w:sz w:val="20"/>
                <w:szCs w:val="20"/>
              </w:rPr>
            </w:pPr>
            <w:r>
              <w:rPr>
                <w:rFonts w:ascii="Arial" w:hAnsi="Arial" w:cs="Arial"/>
                <w:sz w:val="20"/>
                <w:szCs w:val="20"/>
              </w:rPr>
              <w:t>Desember 2018</w:t>
            </w:r>
          </w:p>
        </w:tc>
        <w:tc>
          <w:tcPr>
            <w:tcW w:w="1275" w:type="dxa"/>
          </w:tcPr>
          <w:p w14:paraId="095231A7" w14:textId="30418B17" w:rsidR="008A6EB1" w:rsidRPr="00B13BCA" w:rsidRDefault="00680379" w:rsidP="00F00DF5">
            <w:pPr>
              <w:jc w:val="center"/>
              <w:rPr>
                <w:rFonts w:ascii="Arial" w:hAnsi="Arial" w:cs="Arial"/>
                <w:sz w:val="20"/>
                <w:szCs w:val="20"/>
              </w:rPr>
            </w:pPr>
            <w:r>
              <w:rPr>
                <w:rFonts w:ascii="Arial" w:hAnsi="Arial" w:cs="Arial"/>
                <w:sz w:val="20"/>
                <w:szCs w:val="20"/>
              </w:rPr>
              <w:t>x</w:t>
            </w:r>
          </w:p>
        </w:tc>
      </w:tr>
      <w:tr w:rsidR="008A6EB1" w14:paraId="734BCDA3" w14:textId="77777777" w:rsidTr="008A6EB1">
        <w:trPr>
          <w:trHeight w:val="697"/>
        </w:trPr>
        <w:tc>
          <w:tcPr>
            <w:tcW w:w="1038" w:type="dxa"/>
          </w:tcPr>
          <w:p w14:paraId="204C25CA" w14:textId="77777777" w:rsidR="008A6EB1" w:rsidRPr="00B13BCA" w:rsidRDefault="008A6EB1" w:rsidP="008A6EB1">
            <w:pPr>
              <w:rPr>
                <w:rFonts w:ascii="Arial" w:hAnsi="Arial" w:cs="Arial"/>
                <w:sz w:val="20"/>
                <w:szCs w:val="20"/>
              </w:rPr>
            </w:pPr>
            <w:r w:rsidRPr="00B13BCA">
              <w:rPr>
                <w:rFonts w:ascii="Arial" w:hAnsi="Arial" w:cs="Arial"/>
                <w:sz w:val="20"/>
                <w:szCs w:val="20"/>
              </w:rPr>
              <w:t>SSA-O</w:t>
            </w:r>
          </w:p>
        </w:tc>
        <w:tc>
          <w:tcPr>
            <w:tcW w:w="5260" w:type="dxa"/>
          </w:tcPr>
          <w:p w14:paraId="24526BF5" w14:textId="77777777" w:rsidR="008A6EB1" w:rsidRPr="00B13BCA" w:rsidRDefault="008A6EB1" w:rsidP="008A6EB1">
            <w:pPr>
              <w:rPr>
                <w:rFonts w:ascii="Arial" w:hAnsi="Arial" w:cs="Arial"/>
                <w:sz w:val="20"/>
                <w:szCs w:val="20"/>
              </w:rPr>
            </w:pPr>
            <w:r w:rsidRPr="00B13BCA">
              <w:rPr>
                <w:rFonts w:ascii="Arial" w:hAnsi="Arial" w:cs="Arial"/>
                <w:sz w:val="20"/>
                <w:szCs w:val="20"/>
              </w:rPr>
              <w:t xml:space="preserve">Oppdragsavtalen, avtale om utrednings- og utviklingsoppdrag fra Konsulent </w:t>
            </w:r>
          </w:p>
        </w:tc>
        <w:tc>
          <w:tcPr>
            <w:tcW w:w="1002" w:type="dxa"/>
          </w:tcPr>
          <w:p w14:paraId="09046AFA" w14:textId="77777777" w:rsidR="008A6EB1" w:rsidRPr="00B13BCA" w:rsidRDefault="008A6EB1" w:rsidP="008A6EB1">
            <w:pPr>
              <w:rPr>
                <w:rFonts w:ascii="Arial" w:hAnsi="Arial" w:cs="Arial"/>
                <w:sz w:val="20"/>
                <w:szCs w:val="20"/>
              </w:rPr>
            </w:pPr>
            <w:proofErr w:type="spellStart"/>
            <w:r w:rsidRPr="00B13BCA">
              <w:rPr>
                <w:rFonts w:ascii="Arial" w:hAnsi="Arial" w:cs="Arial"/>
                <w:sz w:val="20"/>
                <w:szCs w:val="20"/>
              </w:rPr>
              <w:t>Difi</w:t>
            </w:r>
            <w:proofErr w:type="spellEnd"/>
          </w:p>
        </w:tc>
        <w:tc>
          <w:tcPr>
            <w:tcW w:w="1134" w:type="dxa"/>
          </w:tcPr>
          <w:p w14:paraId="0988AB8D" w14:textId="78E29584" w:rsidR="008A6EB1" w:rsidRPr="00B13BCA" w:rsidRDefault="00F00DF5" w:rsidP="008A6EB1">
            <w:pPr>
              <w:rPr>
                <w:rFonts w:ascii="Arial" w:hAnsi="Arial" w:cs="Arial"/>
                <w:sz w:val="20"/>
                <w:szCs w:val="20"/>
              </w:rPr>
            </w:pPr>
            <w:r>
              <w:rPr>
                <w:rFonts w:ascii="Arial" w:hAnsi="Arial" w:cs="Arial"/>
                <w:sz w:val="20"/>
                <w:szCs w:val="20"/>
              </w:rPr>
              <w:t>Desember 2018</w:t>
            </w:r>
          </w:p>
        </w:tc>
        <w:tc>
          <w:tcPr>
            <w:tcW w:w="1275" w:type="dxa"/>
          </w:tcPr>
          <w:p w14:paraId="5B29F293" w14:textId="5D81C7AC" w:rsidR="008A6EB1" w:rsidRPr="00B13BCA" w:rsidRDefault="00680379" w:rsidP="00F00DF5">
            <w:pPr>
              <w:jc w:val="center"/>
              <w:rPr>
                <w:rFonts w:ascii="Arial" w:hAnsi="Arial" w:cs="Arial"/>
                <w:sz w:val="20"/>
                <w:szCs w:val="20"/>
              </w:rPr>
            </w:pPr>
            <w:r>
              <w:rPr>
                <w:rFonts w:ascii="Arial" w:hAnsi="Arial" w:cs="Arial"/>
                <w:sz w:val="20"/>
                <w:szCs w:val="20"/>
              </w:rPr>
              <w:t>x</w:t>
            </w:r>
          </w:p>
        </w:tc>
      </w:tr>
    </w:tbl>
    <w:p w14:paraId="3E1CD70F" w14:textId="42F381B1" w:rsidR="008A6EB1" w:rsidRDefault="008A6EB1" w:rsidP="008A6EB1">
      <w:pPr>
        <w:rPr>
          <w:rFonts w:ascii="Arial" w:hAnsi="Arial" w:cs="Arial"/>
          <w:b/>
        </w:rPr>
      </w:pPr>
    </w:p>
    <w:p w14:paraId="146FB1C0" w14:textId="2DE992F4" w:rsidR="00F00DF5" w:rsidRPr="00320805" w:rsidRDefault="00F00DF5" w:rsidP="00F00DF5">
      <w:pPr>
        <w:rPr>
          <w:rFonts w:ascii="Arial" w:hAnsi="Arial" w:cs="Arial"/>
        </w:rPr>
      </w:pPr>
      <w:r w:rsidRPr="00074797">
        <w:rPr>
          <w:rFonts w:ascii="Arial" w:hAnsi="Arial" w:cs="Arial"/>
        </w:rPr>
        <w:t>Avtalen</w:t>
      </w:r>
      <w:r>
        <w:rPr>
          <w:rFonts w:ascii="Arial" w:hAnsi="Arial" w:cs="Arial"/>
        </w:rPr>
        <w:t>e</w:t>
      </w:r>
      <w:r w:rsidRPr="00074797">
        <w:rPr>
          <w:rFonts w:ascii="Arial" w:hAnsi="Arial" w:cs="Arial"/>
        </w:rPr>
        <w:t xml:space="preserve"> er </w:t>
      </w:r>
      <w:r w:rsidR="00903792">
        <w:rPr>
          <w:rFonts w:ascii="Arial" w:hAnsi="Arial" w:cs="Arial"/>
        </w:rPr>
        <w:t xml:space="preserve">tilgjengelige her; </w:t>
      </w:r>
      <w:hyperlink r:id="rId14" w:history="1">
        <w:r w:rsidR="00DC05E0" w:rsidRPr="005501A9">
          <w:rPr>
            <w:rStyle w:val="Hyperkobling"/>
            <w:rFonts w:ascii="Arial" w:hAnsi="Arial" w:cs="Arial"/>
          </w:rPr>
          <w:t>https://www.anskaffelser.no/avtaler-og-regelverk/statens-standardavtaler-ssa</w:t>
        </w:r>
      </w:hyperlink>
      <w:r w:rsidR="00DC05E0">
        <w:rPr>
          <w:rFonts w:ascii="Arial" w:hAnsi="Arial" w:cs="Arial"/>
        </w:rPr>
        <w:t xml:space="preserve"> </w:t>
      </w:r>
      <w:r w:rsidRPr="00074797">
        <w:rPr>
          <w:rFonts w:ascii="Arial" w:hAnsi="Arial" w:cs="Arial"/>
        </w:rPr>
        <w:t xml:space="preserve">, men disse </w:t>
      </w:r>
      <w:r>
        <w:rPr>
          <w:rFonts w:ascii="Arial" w:hAnsi="Arial" w:cs="Arial"/>
        </w:rPr>
        <w:t>kan</w:t>
      </w:r>
      <w:r w:rsidRPr="00074797">
        <w:rPr>
          <w:rFonts w:ascii="Arial" w:hAnsi="Arial" w:cs="Arial"/>
        </w:rPr>
        <w:t xml:space="preserve"> fylles ut og tilpasses ved de enkelte avrop.</w:t>
      </w:r>
    </w:p>
    <w:p w14:paraId="12C338DF" w14:textId="77777777" w:rsidR="00F00DF5" w:rsidRDefault="00F00DF5" w:rsidP="008A6EB1">
      <w:pPr>
        <w:rPr>
          <w:rFonts w:ascii="Arial" w:hAnsi="Arial" w:cs="Arial"/>
          <w:b/>
        </w:rPr>
      </w:pPr>
    </w:p>
    <w:p w14:paraId="3953628F" w14:textId="77777777" w:rsidR="008A6EB1" w:rsidRDefault="008A6EB1" w:rsidP="008A6EB1">
      <w:pPr>
        <w:rPr>
          <w:rFonts w:ascii="Arial" w:hAnsi="Arial" w:cs="Arial"/>
          <w:b/>
        </w:rPr>
      </w:pPr>
    </w:p>
    <w:p w14:paraId="4EF8C8C3" w14:textId="77777777" w:rsidR="008A6EB1" w:rsidRDefault="008A6EB1" w:rsidP="008A6EB1">
      <w:pPr>
        <w:rPr>
          <w:rFonts w:ascii="Arial" w:hAnsi="Arial" w:cs="Arial"/>
          <w:b/>
        </w:rPr>
      </w:pPr>
    </w:p>
    <w:p w14:paraId="393ABF40" w14:textId="77777777" w:rsidR="008A6EB1" w:rsidRDefault="008A6EB1" w:rsidP="008A6EB1">
      <w:pPr>
        <w:rPr>
          <w:rFonts w:ascii="Arial" w:hAnsi="Arial" w:cs="Arial"/>
          <w:b/>
        </w:rPr>
      </w:pPr>
    </w:p>
    <w:p w14:paraId="1DC7CEFF" w14:textId="77777777" w:rsidR="008A6EB1" w:rsidRPr="00596ACB" w:rsidRDefault="008A6EB1" w:rsidP="008A6EB1">
      <w:pPr>
        <w:rPr>
          <w:rFonts w:ascii="Arial" w:hAnsi="Arial" w:cs="Arial"/>
        </w:rPr>
      </w:pPr>
      <w:r w:rsidRPr="00596ACB">
        <w:rPr>
          <w:rFonts w:ascii="Arial" w:hAnsi="Arial" w:cs="Arial"/>
          <w:b/>
        </w:rPr>
        <w:br w:type="page"/>
      </w:r>
    </w:p>
    <w:p w14:paraId="155CD0D3" w14:textId="77777777" w:rsidR="008A6EB1" w:rsidRPr="00F11849" w:rsidRDefault="008A6EB1" w:rsidP="008A6EB1">
      <w:pPr>
        <w:pStyle w:val="Overskrift1"/>
      </w:pPr>
      <w:bookmarkStart w:id="19" w:name="_Toc423601668"/>
      <w:bookmarkStart w:id="20" w:name="_Toc237950310"/>
      <w:r w:rsidRPr="00F11849">
        <w:lastRenderedPageBreak/>
        <w:t>Bilag 4</w:t>
      </w:r>
      <w:r>
        <w:t>:</w:t>
      </w:r>
      <w:r w:rsidRPr="00F11849">
        <w:t xml:space="preserve"> </w:t>
      </w:r>
      <w:r>
        <w:t>Administrative bestemmelser</w:t>
      </w:r>
      <w:bookmarkEnd w:id="19"/>
      <w:bookmarkEnd w:id="20"/>
    </w:p>
    <w:p w14:paraId="24C3ED5F" w14:textId="77777777" w:rsidR="008A6EB1" w:rsidRDefault="008A6EB1" w:rsidP="008A6EB1">
      <w:pPr>
        <w:rPr>
          <w:rFonts w:ascii="Arial" w:hAnsi="Arial" w:cs="Arial"/>
        </w:rPr>
      </w:pPr>
    </w:p>
    <w:p w14:paraId="4A748162" w14:textId="6FC2268D" w:rsidR="008A6EB1" w:rsidRDefault="008A6EB1" w:rsidP="008A6EB1">
      <w:pPr>
        <w:rPr>
          <w:rFonts w:ascii="Arial" w:hAnsi="Arial" w:cs="Arial"/>
          <w:i/>
          <w:sz w:val="20"/>
          <w:szCs w:val="20"/>
        </w:rPr>
      </w:pPr>
      <w:r>
        <w:rPr>
          <w:rFonts w:ascii="Arial" w:hAnsi="Arial" w:cs="Arial"/>
          <w:i/>
          <w:sz w:val="20"/>
          <w:szCs w:val="20"/>
        </w:rPr>
        <w:t>Bilag 4 fylles ut av Kunden og av Leverandøren.</w:t>
      </w:r>
    </w:p>
    <w:p w14:paraId="72946CA8" w14:textId="77777777" w:rsidR="008A6EB1" w:rsidRPr="00654600" w:rsidRDefault="008A6EB1" w:rsidP="008A6EB1">
      <w:pPr>
        <w:pStyle w:val="Overskrift2"/>
      </w:pPr>
      <w:bookmarkStart w:id="21" w:name="_Toc237950311"/>
      <w:r w:rsidRPr="00654600">
        <w:t>Varighet og oppsigelse – opsjon på forlengelse</w:t>
      </w:r>
      <w:bookmarkEnd w:id="21"/>
    </w:p>
    <w:p w14:paraId="431963FD" w14:textId="77777777" w:rsidR="008A6EB1" w:rsidRPr="008A6EB1" w:rsidRDefault="008A6EB1" w:rsidP="008A6EB1">
      <w:pPr>
        <w:rPr>
          <w:rFonts w:ascii="Calibri" w:eastAsia="Times New Roman" w:hAnsi="Calibri" w:cs="Calibri"/>
          <w:i/>
          <w:iCs/>
          <w:color w:val="0070C0"/>
          <w:lang w:eastAsia="en-US"/>
        </w:rPr>
      </w:pPr>
      <w:r w:rsidRPr="008A6EB1">
        <w:rPr>
          <w:rFonts w:ascii="Calibri" w:eastAsia="Times New Roman" w:hAnsi="Calibri" w:cs="Calibri"/>
          <w:i/>
          <w:iCs/>
          <w:color w:val="0070C0"/>
          <w:lang w:eastAsia="en-US"/>
        </w:rPr>
        <w:t>Avtalens punkt 1.3</w:t>
      </w:r>
    </w:p>
    <w:p w14:paraId="3A07F8B6" w14:textId="19FD099A" w:rsidR="00C6175E" w:rsidRDefault="00C6175E" w:rsidP="00C6175E">
      <w:pPr>
        <w:rPr>
          <w:rFonts w:ascii="Arial" w:hAnsi="Arial" w:cs="Arial"/>
        </w:rPr>
      </w:pPr>
      <w:bookmarkStart w:id="22" w:name="_Hlk43292004"/>
      <w:r w:rsidRPr="6BF3C0CD">
        <w:rPr>
          <w:rFonts w:ascii="Arial" w:hAnsi="Arial" w:cs="Arial"/>
        </w:rPr>
        <w:t>Rammeavtalen løper fra den er signert av partene</w:t>
      </w:r>
      <w:r w:rsidR="00487E5B" w:rsidRPr="6BF3C0CD">
        <w:rPr>
          <w:rFonts w:ascii="Arial" w:hAnsi="Arial" w:cs="Arial"/>
        </w:rPr>
        <w:t xml:space="preserve">, </w:t>
      </w:r>
      <w:r w:rsidRPr="6BF3C0CD">
        <w:rPr>
          <w:rFonts w:ascii="Arial" w:hAnsi="Arial" w:cs="Arial"/>
        </w:rPr>
        <w:t>og i 2 år. Kunden har rett til å forlenge rammeavtalen med 1 år + 1 år.</w:t>
      </w:r>
    </w:p>
    <w:p w14:paraId="542B7963" w14:textId="7BD71A08" w:rsidR="00C6175E" w:rsidRDefault="00C6175E" w:rsidP="008A6EB1">
      <w:pPr>
        <w:rPr>
          <w:rFonts w:ascii="Arial" w:hAnsi="Arial" w:cs="Arial"/>
        </w:rPr>
      </w:pPr>
      <w:r>
        <w:rPr>
          <w:rFonts w:ascii="Arial" w:hAnsi="Arial" w:cs="Arial"/>
        </w:rPr>
        <w:t xml:space="preserve">Total varighet på rammeavtalen kan bli 4 år. </w:t>
      </w:r>
      <w:bookmarkEnd w:id="22"/>
    </w:p>
    <w:p w14:paraId="3A3BC90E" w14:textId="77777777" w:rsidR="008A6EB1" w:rsidRPr="00654600" w:rsidRDefault="008A6EB1" w:rsidP="008A6EB1">
      <w:pPr>
        <w:pStyle w:val="Overskrift2"/>
      </w:pPr>
      <w:bookmarkStart w:id="23" w:name="_Toc237950312"/>
      <w:r w:rsidRPr="00654600">
        <w:t>Partenes representanter</w:t>
      </w:r>
      <w:bookmarkEnd w:id="23"/>
      <w:r w:rsidRPr="00654600">
        <w:t xml:space="preserve"> </w:t>
      </w:r>
    </w:p>
    <w:p w14:paraId="229CFD79" w14:textId="77777777" w:rsidR="008A6EB1" w:rsidRPr="008A6EB1" w:rsidRDefault="008A6EB1" w:rsidP="008A6EB1">
      <w:pPr>
        <w:rPr>
          <w:rFonts w:ascii="Calibri" w:eastAsia="Times New Roman" w:hAnsi="Calibri" w:cs="Calibri"/>
          <w:i/>
          <w:iCs/>
          <w:color w:val="0070C0"/>
          <w:lang w:eastAsia="en-US"/>
        </w:rPr>
      </w:pPr>
      <w:r w:rsidRPr="008A6EB1">
        <w:rPr>
          <w:rFonts w:ascii="Calibri" w:eastAsia="Times New Roman" w:hAnsi="Calibri" w:cs="Calibri"/>
          <w:i/>
          <w:iCs/>
          <w:color w:val="0070C0"/>
          <w:lang w:eastAsia="en-US"/>
        </w:rPr>
        <w:t xml:space="preserve">Avtalens punkt 1.4 </w:t>
      </w:r>
    </w:p>
    <w:p w14:paraId="52C5FF14" w14:textId="1B944C56" w:rsidR="006D3F8E" w:rsidRDefault="006D3F8E" w:rsidP="006D3F8E">
      <w:pPr>
        <w:rPr>
          <w:rFonts w:ascii="Arial" w:hAnsi="Arial" w:cs="Arial"/>
        </w:rPr>
      </w:pPr>
      <w:r>
        <w:rPr>
          <w:rFonts w:ascii="Arial" w:hAnsi="Arial" w:cs="Arial"/>
        </w:rPr>
        <w:t>Kundens kontaktperson</w:t>
      </w:r>
    </w:p>
    <w:tbl>
      <w:tblPr>
        <w:tblStyle w:val="Tabellrutenett"/>
        <w:tblW w:w="0" w:type="auto"/>
        <w:tblLook w:val="04A0" w:firstRow="1" w:lastRow="0" w:firstColumn="1" w:lastColumn="0" w:noHBand="0" w:noVBand="1"/>
      </w:tblPr>
      <w:tblGrid>
        <w:gridCol w:w="2263"/>
        <w:gridCol w:w="6798"/>
      </w:tblGrid>
      <w:tr w:rsidR="00A37056" w14:paraId="21738978" w14:textId="77777777" w:rsidTr="00A37056">
        <w:tc>
          <w:tcPr>
            <w:tcW w:w="2263" w:type="dxa"/>
            <w:shd w:val="clear" w:color="auto" w:fill="DBE5F1" w:themeFill="accent1" w:themeFillTint="33"/>
          </w:tcPr>
          <w:p w14:paraId="529D3045" w14:textId="77777777" w:rsidR="00A37056" w:rsidRDefault="00A37056" w:rsidP="00A37056">
            <w:pPr>
              <w:rPr>
                <w:rFonts w:ascii="Arial" w:hAnsi="Arial" w:cs="Arial"/>
              </w:rPr>
            </w:pPr>
            <w:r>
              <w:rPr>
                <w:rFonts w:ascii="Arial" w:hAnsi="Arial" w:cs="Arial"/>
              </w:rPr>
              <w:t xml:space="preserve">Navn </w:t>
            </w:r>
          </w:p>
        </w:tc>
        <w:tc>
          <w:tcPr>
            <w:tcW w:w="6798" w:type="dxa"/>
          </w:tcPr>
          <w:p w14:paraId="7351BAAE" w14:textId="341F8DF9" w:rsidR="00A37056" w:rsidRDefault="00E91860" w:rsidP="00A37056">
            <w:pPr>
              <w:rPr>
                <w:rFonts w:ascii="Arial" w:hAnsi="Arial" w:cs="Arial"/>
              </w:rPr>
            </w:pPr>
            <w:r>
              <w:rPr>
                <w:rFonts w:ascii="Arial" w:hAnsi="Arial" w:cs="Arial"/>
              </w:rPr>
              <w:t>Kristian</w:t>
            </w:r>
            <w:r w:rsidR="0080446B">
              <w:rPr>
                <w:rFonts w:ascii="Arial" w:hAnsi="Arial" w:cs="Arial"/>
              </w:rPr>
              <w:t xml:space="preserve"> Rikvold-Jess</w:t>
            </w:r>
          </w:p>
        </w:tc>
      </w:tr>
      <w:tr w:rsidR="00A37056" w14:paraId="33643ED2" w14:textId="77777777" w:rsidTr="00A37056">
        <w:tc>
          <w:tcPr>
            <w:tcW w:w="2263" w:type="dxa"/>
            <w:shd w:val="clear" w:color="auto" w:fill="DBE5F1" w:themeFill="accent1" w:themeFillTint="33"/>
          </w:tcPr>
          <w:p w14:paraId="686D7591" w14:textId="77777777" w:rsidR="00A37056" w:rsidRDefault="00A37056" w:rsidP="00A37056">
            <w:pPr>
              <w:rPr>
                <w:rFonts w:ascii="Arial" w:hAnsi="Arial" w:cs="Arial"/>
              </w:rPr>
            </w:pPr>
            <w:r>
              <w:rPr>
                <w:rFonts w:ascii="Arial" w:hAnsi="Arial" w:cs="Arial"/>
              </w:rPr>
              <w:t xml:space="preserve">Stilling </w:t>
            </w:r>
          </w:p>
        </w:tc>
        <w:tc>
          <w:tcPr>
            <w:tcW w:w="6798" w:type="dxa"/>
          </w:tcPr>
          <w:p w14:paraId="4A4425A0" w14:textId="3AD2F28B" w:rsidR="00A37056" w:rsidRDefault="0037402A" w:rsidP="00A37056">
            <w:pPr>
              <w:rPr>
                <w:rFonts w:ascii="Arial" w:hAnsi="Arial" w:cs="Arial"/>
              </w:rPr>
            </w:pPr>
            <w:r>
              <w:rPr>
                <w:rFonts w:ascii="Arial" w:hAnsi="Arial" w:cs="Arial"/>
              </w:rPr>
              <w:t>Sjefingeniør Plattformeier ServiceNow</w:t>
            </w:r>
          </w:p>
        </w:tc>
      </w:tr>
      <w:tr w:rsidR="00A37056" w14:paraId="0A26DBCD" w14:textId="77777777" w:rsidTr="00A37056">
        <w:tc>
          <w:tcPr>
            <w:tcW w:w="2263" w:type="dxa"/>
            <w:shd w:val="clear" w:color="auto" w:fill="DBE5F1" w:themeFill="accent1" w:themeFillTint="33"/>
          </w:tcPr>
          <w:p w14:paraId="27CAD402" w14:textId="77777777" w:rsidR="00A37056" w:rsidRDefault="00A37056" w:rsidP="00A37056">
            <w:pPr>
              <w:rPr>
                <w:rFonts w:ascii="Arial" w:hAnsi="Arial" w:cs="Arial"/>
              </w:rPr>
            </w:pPr>
            <w:r>
              <w:rPr>
                <w:rFonts w:ascii="Arial" w:hAnsi="Arial" w:cs="Arial"/>
              </w:rPr>
              <w:t>E-post</w:t>
            </w:r>
          </w:p>
        </w:tc>
        <w:tc>
          <w:tcPr>
            <w:tcW w:w="6798" w:type="dxa"/>
          </w:tcPr>
          <w:p w14:paraId="2B3422C6" w14:textId="14BC148A" w:rsidR="00A37056" w:rsidRDefault="0080446B" w:rsidP="00A37056">
            <w:pPr>
              <w:rPr>
                <w:rFonts w:ascii="Arial" w:hAnsi="Arial" w:cs="Arial"/>
              </w:rPr>
            </w:pPr>
            <w:r>
              <w:rPr>
                <w:rFonts w:ascii="Arial" w:hAnsi="Arial" w:cs="Arial"/>
              </w:rPr>
              <w:t>Kristian.rikvold-jess@vegvesen.no</w:t>
            </w:r>
          </w:p>
        </w:tc>
      </w:tr>
      <w:tr w:rsidR="00A37056" w14:paraId="6453E7B3" w14:textId="77777777" w:rsidTr="00A37056">
        <w:tc>
          <w:tcPr>
            <w:tcW w:w="2263" w:type="dxa"/>
            <w:shd w:val="clear" w:color="auto" w:fill="DBE5F1" w:themeFill="accent1" w:themeFillTint="33"/>
          </w:tcPr>
          <w:p w14:paraId="0FCB0119" w14:textId="77777777" w:rsidR="00A37056" w:rsidRDefault="00A37056" w:rsidP="00A37056">
            <w:pPr>
              <w:rPr>
                <w:rFonts w:ascii="Arial" w:hAnsi="Arial" w:cs="Arial"/>
              </w:rPr>
            </w:pPr>
            <w:r>
              <w:rPr>
                <w:rFonts w:ascii="Arial" w:hAnsi="Arial" w:cs="Arial"/>
              </w:rPr>
              <w:t xml:space="preserve">Telefon </w:t>
            </w:r>
          </w:p>
        </w:tc>
        <w:tc>
          <w:tcPr>
            <w:tcW w:w="6798" w:type="dxa"/>
          </w:tcPr>
          <w:p w14:paraId="79F5C357" w14:textId="6E63E65E" w:rsidR="00A37056" w:rsidRDefault="0080446B" w:rsidP="00A37056">
            <w:pPr>
              <w:rPr>
                <w:rFonts w:ascii="Arial" w:hAnsi="Arial" w:cs="Arial"/>
              </w:rPr>
            </w:pPr>
            <w:r>
              <w:rPr>
                <w:rFonts w:ascii="Arial" w:hAnsi="Arial" w:cs="Arial"/>
              </w:rPr>
              <w:t>93224727</w:t>
            </w:r>
          </w:p>
        </w:tc>
      </w:tr>
    </w:tbl>
    <w:p w14:paraId="23412F6C" w14:textId="16C51435" w:rsidR="00A37056" w:rsidRDefault="00A37056" w:rsidP="006D3F8E">
      <w:pPr>
        <w:rPr>
          <w:rFonts w:ascii="Arial" w:hAnsi="Arial" w:cs="Arial"/>
        </w:rPr>
      </w:pPr>
    </w:p>
    <w:p w14:paraId="21A50428" w14:textId="6AD8111F" w:rsidR="00A37056" w:rsidRDefault="00A37056" w:rsidP="006D3F8E">
      <w:pPr>
        <w:rPr>
          <w:rFonts w:ascii="Arial" w:hAnsi="Arial" w:cs="Arial"/>
        </w:rPr>
      </w:pPr>
      <w:r>
        <w:rPr>
          <w:rFonts w:ascii="Arial" w:hAnsi="Arial" w:cs="Arial"/>
        </w:rPr>
        <w:t>Merkantile forhold:</w:t>
      </w:r>
    </w:p>
    <w:tbl>
      <w:tblPr>
        <w:tblStyle w:val="Tabellrutenett"/>
        <w:tblW w:w="0" w:type="auto"/>
        <w:tblLook w:val="04A0" w:firstRow="1" w:lastRow="0" w:firstColumn="1" w:lastColumn="0" w:noHBand="0" w:noVBand="1"/>
      </w:tblPr>
      <w:tblGrid>
        <w:gridCol w:w="2263"/>
        <w:gridCol w:w="6798"/>
      </w:tblGrid>
      <w:tr w:rsidR="006D3F8E" w14:paraId="7DA095D6" w14:textId="77777777" w:rsidTr="003433B7">
        <w:tc>
          <w:tcPr>
            <w:tcW w:w="2263" w:type="dxa"/>
            <w:shd w:val="clear" w:color="auto" w:fill="DBE5F1" w:themeFill="accent1" w:themeFillTint="33"/>
          </w:tcPr>
          <w:p w14:paraId="35AC9C61" w14:textId="77777777" w:rsidR="006D3F8E" w:rsidRDefault="006D3F8E" w:rsidP="003433B7">
            <w:pPr>
              <w:rPr>
                <w:rFonts w:ascii="Arial" w:hAnsi="Arial" w:cs="Arial"/>
              </w:rPr>
            </w:pPr>
            <w:r>
              <w:rPr>
                <w:rFonts w:ascii="Arial" w:hAnsi="Arial" w:cs="Arial"/>
              </w:rPr>
              <w:t xml:space="preserve">Navn </w:t>
            </w:r>
          </w:p>
        </w:tc>
        <w:tc>
          <w:tcPr>
            <w:tcW w:w="6798" w:type="dxa"/>
          </w:tcPr>
          <w:p w14:paraId="39F8173F" w14:textId="77777777" w:rsidR="006D3F8E" w:rsidRDefault="006D3F8E" w:rsidP="003433B7">
            <w:pPr>
              <w:rPr>
                <w:rFonts w:ascii="Arial" w:hAnsi="Arial" w:cs="Arial"/>
              </w:rPr>
            </w:pPr>
            <w:r>
              <w:rPr>
                <w:rFonts w:ascii="Arial" w:hAnsi="Arial" w:cs="Arial"/>
              </w:rPr>
              <w:t>Ole Henrik Lidi</w:t>
            </w:r>
          </w:p>
        </w:tc>
      </w:tr>
      <w:tr w:rsidR="006D3F8E" w14:paraId="60EB1CFC" w14:textId="77777777" w:rsidTr="003433B7">
        <w:tc>
          <w:tcPr>
            <w:tcW w:w="2263" w:type="dxa"/>
            <w:shd w:val="clear" w:color="auto" w:fill="DBE5F1" w:themeFill="accent1" w:themeFillTint="33"/>
          </w:tcPr>
          <w:p w14:paraId="14A13DAA" w14:textId="77777777" w:rsidR="006D3F8E" w:rsidRDefault="006D3F8E" w:rsidP="003433B7">
            <w:pPr>
              <w:rPr>
                <w:rFonts w:ascii="Arial" w:hAnsi="Arial" w:cs="Arial"/>
              </w:rPr>
            </w:pPr>
            <w:r>
              <w:rPr>
                <w:rFonts w:ascii="Arial" w:hAnsi="Arial" w:cs="Arial"/>
              </w:rPr>
              <w:t xml:space="preserve">Stilling </w:t>
            </w:r>
          </w:p>
        </w:tc>
        <w:tc>
          <w:tcPr>
            <w:tcW w:w="6798" w:type="dxa"/>
          </w:tcPr>
          <w:p w14:paraId="08C74D3F" w14:textId="25E68200" w:rsidR="006D3F8E" w:rsidRDefault="006D3F8E" w:rsidP="003433B7">
            <w:pPr>
              <w:rPr>
                <w:rFonts w:ascii="Arial" w:hAnsi="Arial" w:cs="Arial"/>
              </w:rPr>
            </w:pPr>
            <w:r>
              <w:rPr>
                <w:rFonts w:ascii="Arial" w:hAnsi="Arial" w:cs="Arial"/>
              </w:rPr>
              <w:t>Seniorrådgiver</w:t>
            </w:r>
            <w:r w:rsidR="0080446B">
              <w:rPr>
                <w:rFonts w:ascii="Arial" w:hAnsi="Arial" w:cs="Arial"/>
              </w:rPr>
              <w:t xml:space="preserve"> Anskaffelser</w:t>
            </w:r>
          </w:p>
        </w:tc>
      </w:tr>
      <w:tr w:rsidR="006D3F8E" w14:paraId="68DEE567" w14:textId="77777777" w:rsidTr="003433B7">
        <w:tc>
          <w:tcPr>
            <w:tcW w:w="2263" w:type="dxa"/>
            <w:shd w:val="clear" w:color="auto" w:fill="DBE5F1" w:themeFill="accent1" w:themeFillTint="33"/>
          </w:tcPr>
          <w:p w14:paraId="36C3EB1B" w14:textId="77777777" w:rsidR="006D3F8E" w:rsidRDefault="006D3F8E" w:rsidP="003433B7">
            <w:pPr>
              <w:rPr>
                <w:rFonts w:ascii="Arial" w:hAnsi="Arial" w:cs="Arial"/>
              </w:rPr>
            </w:pPr>
            <w:r>
              <w:rPr>
                <w:rFonts w:ascii="Arial" w:hAnsi="Arial" w:cs="Arial"/>
              </w:rPr>
              <w:t>E-post</w:t>
            </w:r>
          </w:p>
        </w:tc>
        <w:tc>
          <w:tcPr>
            <w:tcW w:w="6798" w:type="dxa"/>
          </w:tcPr>
          <w:p w14:paraId="151F3271" w14:textId="77777777" w:rsidR="006D3F8E" w:rsidRDefault="006D3F8E" w:rsidP="003433B7">
            <w:pPr>
              <w:rPr>
                <w:rFonts w:ascii="Arial" w:hAnsi="Arial" w:cs="Arial"/>
              </w:rPr>
            </w:pPr>
            <w:r>
              <w:rPr>
                <w:rFonts w:ascii="Arial" w:hAnsi="Arial" w:cs="Arial"/>
              </w:rPr>
              <w:t>Ole.lidi@vegvesen.no</w:t>
            </w:r>
          </w:p>
        </w:tc>
      </w:tr>
      <w:tr w:rsidR="006D3F8E" w14:paraId="208DB58F" w14:textId="77777777" w:rsidTr="003433B7">
        <w:tc>
          <w:tcPr>
            <w:tcW w:w="2263" w:type="dxa"/>
            <w:shd w:val="clear" w:color="auto" w:fill="DBE5F1" w:themeFill="accent1" w:themeFillTint="33"/>
          </w:tcPr>
          <w:p w14:paraId="4A137DC7" w14:textId="77777777" w:rsidR="006D3F8E" w:rsidRDefault="006D3F8E" w:rsidP="003433B7">
            <w:pPr>
              <w:rPr>
                <w:rFonts w:ascii="Arial" w:hAnsi="Arial" w:cs="Arial"/>
              </w:rPr>
            </w:pPr>
            <w:r>
              <w:rPr>
                <w:rFonts w:ascii="Arial" w:hAnsi="Arial" w:cs="Arial"/>
              </w:rPr>
              <w:t xml:space="preserve">Telefon </w:t>
            </w:r>
          </w:p>
        </w:tc>
        <w:tc>
          <w:tcPr>
            <w:tcW w:w="6798" w:type="dxa"/>
          </w:tcPr>
          <w:p w14:paraId="68CD2191" w14:textId="77777777" w:rsidR="006D3F8E" w:rsidRDefault="006D3F8E" w:rsidP="003433B7">
            <w:pPr>
              <w:rPr>
                <w:rFonts w:ascii="Arial" w:hAnsi="Arial" w:cs="Arial"/>
              </w:rPr>
            </w:pPr>
            <w:r>
              <w:rPr>
                <w:rFonts w:ascii="Arial" w:hAnsi="Arial" w:cs="Arial"/>
              </w:rPr>
              <w:t>41556046</w:t>
            </w:r>
          </w:p>
        </w:tc>
      </w:tr>
    </w:tbl>
    <w:p w14:paraId="777AE86B" w14:textId="77777777" w:rsidR="006D3F8E" w:rsidRPr="00175B9B" w:rsidRDefault="006D3F8E" w:rsidP="006D3F8E">
      <w:pPr>
        <w:rPr>
          <w:rFonts w:ascii="Arial" w:hAnsi="Arial" w:cs="Arial"/>
        </w:rPr>
      </w:pPr>
    </w:p>
    <w:p w14:paraId="413336EC" w14:textId="77777777" w:rsidR="006D3F8E" w:rsidRDefault="006D3F8E" w:rsidP="006D3F8E">
      <w:pPr>
        <w:rPr>
          <w:rFonts w:ascii="Arial" w:hAnsi="Arial" w:cs="Arial"/>
        </w:rPr>
      </w:pPr>
      <w:r>
        <w:rPr>
          <w:rFonts w:ascii="Arial" w:hAnsi="Arial" w:cs="Arial"/>
        </w:rPr>
        <w:t>Leverandørens kontaktperson</w:t>
      </w:r>
    </w:p>
    <w:tbl>
      <w:tblPr>
        <w:tblStyle w:val="Tabellrutenett"/>
        <w:tblW w:w="0" w:type="auto"/>
        <w:tblLook w:val="04A0" w:firstRow="1" w:lastRow="0" w:firstColumn="1" w:lastColumn="0" w:noHBand="0" w:noVBand="1"/>
      </w:tblPr>
      <w:tblGrid>
        <w:gridCol w:w="2263"/>
        <w:gridCol w:w="6798"/>
      </w:tblGrid>
      <w:tr w:rsidR="006D3F8E" w14:paraId="720B28E8" w14:textId="77777777" w:rsidTr="003433B7">
        <w:tc>
          <w:tcPr>
            <w:tcW w:w="2263" w:type="dxa"/>
            <w:shd w:val="clear" w:color="auto" w:fill="DBE5F1" w:themeFill="accent1" w:themeFillTint="33"/>
          </w:tcPr>
          <w:p w14:paraId="702E9FB0" w14:textId="77777777" w:rsidR="006D3F8E" w:rsidRDefault="006D3F8E" w:rsidP="003433B7">
            <w:pPr>
              <w:rPr>
                <w:rFonts w:ascii="Arial" w:hAnsi="Arial" w:cs="Arial"/>
              </w:rPr>
            </w:pPr>
            <w:r>
              <w:rPr>
                <w:rFonts w:ascii="Arial" w:hAnsi="Arial" w:cs="Arial"/>
              </w:rPr>
              <w:t xml:space="preserve">Navn </w:t>
            </w:r>
          </w:p>
        </w:tc>
        <w:tc>
          <w:tcPr>
            <w:tcW w:w="6798" w:type="dxa"/>
          </w:tcPr>
          <w:p w14:paraId="47B125FD" w14:textId="77777777" w:rsidR="006D3F8E" w:rsidRDefault="006D3F8E" w:rsidP="003433B7">
            <w:pPr>
              <w:rPr>
                <w:rFonts w:ascii="Arial" w:hAnsi="Arial" w:cs="Arial"/>
              </w:rPr>
            </w:pPr>
          </w:p>
        </w:tc>
      </w:tr>
      <w:tr w:rsidR="006D3F8E" w14:paraId="42C1C350" w14:textId="77777777" w:rsidTr="003433B7">
        <w:tc>
          <w:tcPr>
            <w:tcW w:w="2263" w:type="dxa"/>
            <w:shd w:val="clear" w:color="auto" w:fill="DBE5F1" w:themeFill="accent1" w:themeFillTint="33"/>
          </w:tcPr>
          <w:p w14:paraId="312D4FDB" w14:textId="77777777" w:rsidR="006D3F8E" w:rsidRDefault="006D3F8E" w:rsidP="003433B7">
            <w:pPr>
              <w:rPr>
                <w:rFonts w:ascii="Arial" w:hAnsi="Arial" w:cs="Arial"/>
              </w:rPr>
            </w:pPr>
            <w:r>
              <w:rPr>
                <w:rFonts w:ascii="Arial" w:hAnsi="Arial" w:cs="Arial"/>
              </w:rPr>
              <w:t xml:space="preserve">Stilling </w:t>
            </w:r>
          </w:p>
        </w:tc>
        <w:tc>
          <w:tcPr>
            <w:tcW w:w="6798" w:type="dxa"/>
          </w:tcPr>
          <w:p w14:paraId="325D5CE6" w14:textId="77777777" w:rsidR="006D3F8E" w:rsidRDefault="006D3F8E" w:rsidP="003433B7">
            <w:pPr>
              <w:rPr>
                <w:rFonts w:ascii="Arial" w:hAnsi="Arial" w:cs="Arial"/>
              </w:rPr>
            </w:pPr>
          </w:p>
        </w:tc>
      </w:tr>
      <w:tr w:rsidR="006D3F8E" w14:paraId="5AB89697" w14:textId="77777777" w:rsidTr="003433B7">
        <w:tc>
          <w:tcPr>
            <w:tcW w:w="2263" w:type="dxa"/>
            <w:shd w:val="clear" w:color="auto" w:fill="DBE5F1" w:themeFill="accent1" w:themeFillTint="33"/>
          </w:tcPr>
          <w:p w14:paraId="1E6EB326" w14:textId="77777777" w:rsidR="006D3F8E" w:rsidRDefault="006D3F8E" w:rsidP="003433B7">
            <w:pPr>
              <w:rPr>
                <w:rFonts w:ascii="Arial" w:hAnsi="Arial" w:cs="Arial"/>
              </w:rPr>
            </w:pPr>
            <w:r>
              <w:rPr>
                <w:rFonts w:ascii="Arial" w:hAnsi="Arial" w:cs="Arial"/>
              </w:rPr>
              <w:t>E-post</w:t>
            </w:r>
          </w:p>
        </w:tc>
        <w:tc>
          <w:tcPr>
            <w:tcW w:w="6798" w:type="dxa"/>
          </w:tcPr>
          <w:p w14:paraId="17DB7F8A" w14:textId="77777777" w:rsidR="006D3F8E" w:rsidRDefault="006D3F8E" w:rsidP="003433B7">
            <w:pPr>
              <w:rPr>
                <w:rFonts w:ascii="Arial" w:hAnsi="Arial" w:cs="Arial"/>
              </w:rPr>
            </w:pPr>
          </w:p>
        </w:tc>
      </w:tr>
      <w:tr w:rsidR="006D3F8E" w14:paraId="7780E362" w14:textId="77777777" w:rsidTr="003433B7">
        <w:tc>
          <w:tcPr>
            <w:tcW w:w="2263" w:type="dxa"/>
            <w:shd w:val="clear" w:color="auto" w:fill="DBE5F1" w:themeFill="accent1" w:themeFillTint="33"/>
          </w:tcPr>
          <w:p w14:paraId="7676074D" w14:textId="77777777" w:rsidR="006D3F8E" w:rsidRDefault="006D3F8E" w:rsidP="003433B7">
            <w:pPr>
              <w:rPr>
                <w:rFonts w:ascii="Arial" w:hAnsi="Arial" w:cs="Arial"/>
              </w:rPr>
            </w:pPr>
            <w:r>
              <w:rPr>
                <w:rFonts w:ascii="Arial" w:hAnsi="Arial" w:cs="Arial"/>
              </w:rPr>
              <w:t xml:space="preserve">Telefon </w:t>
            </w:r>
          </w:p>
        </w:tc>
        <w:tc>
          <w:tcPr>
            <w:tcW w:w="6798" w:type="dxa"/>
          </w:tcPr>
          <w:p w14:paraId="29031D1E" w14:textId="77777777" w:rsidR="006D3F8E" w:rsidRDefault="006D3F8E" w:rsidP="003433B7">
            <w:pPr>
              <w:rPr>
                <w:rFonts w:ascii="Arial" w:hAnsi="Arial" w:cs="Arial"/>
              </w:rPr>
            </w:pPr>
          </w:p>
        </w:tc>
      </w:tr>
    </w:tbl>
    <w:p w14:paraId="4C38B2CD" w14:textId="77777777" w:rsidR="006D3F8E" w:rsidRDefault="006D3F8E" w:rsidP="008A6EB1">
      <w:pPr>
        <w:rPr>
          <w:rFonts w:ascii="Arial" w:hAnsi="Arial" w:cs="Arial"/>
          <w:i/>
          <w:sz w:val="20"/>
          <w:szCs w:val="20"/>
        </w:rPr>
      </w:pPr>
    </w:p>
    <w:p w14:paraId="45FB7A87" w14:textId="77777777" w:rsidR="008A6EB1" w:rsidRPr="00437583" w:rsidRDefault="008A6EB1" w:rsidP="00437583">
      <w:pPr>
        <w:pStyle w:val="Overskrift2"/>
      </w:pPr>
      <w:bookmarkStart w:id="24" w:name="_Toc237950313"/>
      <w:r w:rsidRPr="00437583">
        <w:t>Samarbeid</w:t>
      </w:r>
      <w:bookmarkEnd w:id="24"/>
      <w:r w:rsidRPr="00437583">
        <w:t xml:space="preserve"> </w:t>
      </w:r>
    </w:p>
    <w:p w14:paraId="5B98586B" w14:textId="77777777" w:rsidR="00437583" w:rsidRPr="00437583" w:rsidRDefault="00437583" w:rsidP="008A6EB1">
      <w:pPr>
        <w:rPr>
          <w:rFonts w:ascii="Calibri" w:eastAsia="Times New Roman" w:hAnsi="Calibri" w:cs="Calibri"/>
          <w:i/>
          <w:iCs/>
          <w:color w:val="0070C0"/>
          <w:lang w:eastAsia="en-US"/>
        </w:rPr>
      </w:pPr>
      <w:r w:rsidRPr="00437583">
        <w:rPr>
          <w:rFonts w:ascii="Calibri" w:eastAsia="Times New Roman" w:hAnsi="Calibri" w:cs="Calibri"/>
          <w:i/>
          <w:iCs/>
          <w:color w:val="0070C0"/>
          <w:lang w:eastAsia="en-US"/>
        </w:rPr>
        <w:t xml:space="preserve">Avtalens punkt 5.1 </w:t>
      </w:r>
    </w:p>
    <w:p w14:paraId="44671021" w14:textId="7E30268D" w:rsidR="00E91860" w:rsidRDefault="00A238F9" w:rsidP="006D3F8E">
      <w:pPr>
        <w:tabs>
          <w:tab w:val="left" w:pos="-1440"/>
          <w:tab w:val="left" w:pos="-720"/>
          <w:tab w:val="left" w:pos="0"/>
          <w:tab w:val="left" w:pos="487"/>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color w:val="000000"/>
        </w:rPr>
      </w:pPr>
      <w:r w:rsidRPr="00A238F9">
        <w:rPr>
          <w:rFonts w:ascii="Arial" w:hAnsi="Arial" w:cs="Arial"/>
          <w:color w:val="000000"/>
        </w:rPr>
        <w:t>Hver av partene kan med minst 3 dagers varsel innkalle til møte for å drøfte avtaleforholdet og gjennomføringen av dette.</w:t>
      </w:r>
      <w:r w:rsidR="0079193A">
        <w:rPr>
          <w:rFonts w:ascii="Arial" w:hAnsi="Arial" w:cs="Arial"/>
          <w:color w:val="000000"/>
        </w:rPr>
        <w:t xml:space="preserve"> </w:t>
      </w:r>
    </w:p>
    <w:p w14:paraId="7DE0E166" w14:textId="3779DA9F" w:rsidR="0079193A" w:rsidRDefault="0079193A" w:rsidP="006D3F8E">
      <w:pPr>
        <w:tabs>
          <w:tab w:val="left" w:pos="-1440"/>
          <w:tab w:val="left" w:pos="-720"/>
          <w:tab w:val="left" w:pos="0"/>
          <w:tab w:val="left" w:pos="487"/>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color w:val="000000"/>
        </w:rPr>
      </w:pPr>
      <w:r>
        <w:rPr>
          <w:rFonts w:ascii="Arial" w:hAnsi="Arial" w:cs="Arial"/>
          <w:color w:val="000000"/>
        </w:rPr>
        <w:t>Generelle henvendelser skal besvares senest neste virkedag.</w:t>
      </w:r>
    </w:p>
    <w:p w14:paraId="33838B7A" w14:textId="3C4A48D2" w:rsidR="006D3F8E" w:rsidRDefault="006D3F8E" w:rsidP="006D3F8E">
      <w:pPr>
        <w:tabs>
          <w:tab w:val="left" w:pos="-1440"/>
          <w:tab w:val="left" w:pos="-720"/>
          <w:tab w:val="left" w:pos="0"/>
          <w:tab w:val="left" w:pos="487"/>
          <w:tab w:val="left" w:pos="1440"/>
          <w:tab w:val="left" w:pos="2160"/>
          <w:tab w:val="left" w:pos="2880"/>
          <w:tab w:val="left" w:pos="3600"/>
          <w:tab w:val="left" w:pos="4320"/>
          <w:tab w:val="left" w:pos="5040"/>
          <w:tab w:val="left" w:pos="5760"/>
          <w:tab w:val="left" w:pos="6480"/>
          <w:tab w:val="left" w:pos="7200"/>
          <w:tab w:val="left" w:pos="7920"/>
          <w:tab w:val="left" w:pos="8640"/>
        </w:tabs>
      </w:pPr>
      <w:r w:rsidRPr="00435384">
        <w:rPr>
          <w:rFonts w:ascii="Arial" w:hAnsi="Arial" w:cs="Arial"/>
        </w:rPr>
        <w:lastRenderedPageBreak/>
        <w:t>Leverandøren skal rapportere timeforbruk iht. Kundens spesifiserte krav. Leverandøren skal på overordnet nivå rapportere uttak på rammeavtalen, status, avvik osv. per måned</w:t>
      </w:r>
      <w:r>
        <w:t>.</w:t>
      </w:r>
    </w:p>
    <w:p w14:paraId="15CD4F67" w14:textId="471204ED" w:rsidR="000846AC" w:rsidRDefault="00903D69" w:rsidP="00903D69">
      <w:pPr>
        <w:pStyle w:val="Overskrift2"/>
      </w:pPr>
      <w:bookmarkStart w:id="25" w:name="_Toc237950314"/>
      <w:r w:rsidRPr="00903D69">
        <w:t>Nøkkelpersoner og kontinuitet</w:t>
      </w:r>
      <w:r w:rsidR="008A4B6F">
        <w:t xml:space="preserve"> (Deloppdrag 1)</w:t>
      </w:r>
      <w:bookmarkEnd w:id="25"/>
    </w:p>
    <w:p w14:paraId="3371D823" w14:textId="1A71F75E" w:rsidR="00903D69" w:rsidRPr="0080446B" w:rsidRDefault="00903D69" w:rsidP="00903D69">
      <w:pPr>
        <w:rPr>
          <w:rFonts w:ascii="Arial" w:hAnsi="Arial" w:cs="Arial"/>
        </w:rPr>
      </w:pPr>
      <w:r w:rsidRPr="0080446B">
        <w:rPr>
          <w:rFonts w:ascii="Arial" w:hAnsi="Arial" w:cs="Arial"/>
        </w:rPr>
        <w:t xml:space="preserve">For delkontrakt 1 skal leverandøren utpeke </w:t>
      </w:r>
      <w:r w:rsidR="00F50294" w:rsidRPr="0080446B">
        <w:rPr>
          <w:rFonts w:ascii="Arial" w:hAnsi="Arial" w:cs="Arial"/>
        </w:rPr>
        <w:t>1</w:t>
      </w:r>
      <w:r w:rsidRPr="0080446B">
        <w:rPr>
          <w:rFonts w:ascii="Arial" w:hAnsi="Arial" w:cs="Arial"/>
        </w:rPr>
        <w:t xml:space="preserve"> nøkkelperson som fungerer som Kundens primære kontaktpunkt i avtaleperioden.</w:t>
      </w:r>
      <w:r w:rsidR="00E91860" w:rsidRPr="0080446B">
        <w:rPr>
          <w:rFonts w:ascii="Arial" w:hAnsi="Arial" w:cs="Arial"/>
        </w:rPr>
        <w:t xml:space="preserve"> Nøkkelperson skal påbegynne oppdrag innen 5 virkedager.</w:t>
      </w:r>
    </w:p>
    <w:p w14:paraId="39D760FB" w14:textId="72E66890" w:rsidR="00903D69" w:rsidRPr="0080446B" w:rsidRDefault="00903D69" w:rsidP="00903D69">
      <w:pPr>
        <w:rPr>
          <w:rFonts w:ascii="Arial" w:hAnsi="Arial" w:cs="Arial"/>
        </w:rPr>
      </w:pPr>
      <w:r w:rsidRPr="0080446B">
        <w:rPr>
          <w:rFonts w:ascii="Arial" w:hAnsi="Arial" w:cs="Arial"/>
        </w:rPr>
        <w:t xml:space="preserve">Det gjelder </w:t>
      </w:r>
      <w:r w:rsidR="000E0825" w:rsidRPr="0080446B">
        <w:rPr>
          <w:rFonts w:ascii="Arial" w:hAnsi="Arial" w:cs="Arial"/>
        </w:rPr>
        <w:t xml:space="preserve">leveringsforpliktelse </w:t>
      </w:r>
      <w:r w:rsidRPr="0080446B">
        <w:rPr>
          <w:rFonts w:ascii="Arial" w:hAnsi="Arial" w:cs="Arial"/>
        </w:rPr>
        <w:t xml:space="preserve">for </w:t>
      </w:r>
      <w:r w:rsidR="00546323" w:rsidRPr="0080446B">
        <w:rPr>
          <w:rFonts w:ascii="Arial" w:hAnsi="Arial" w:cs="Arial"/>
        </w:rPr>
        <w:t>denne</w:t>
      </w:r>
      <w:r w:rsidRPr="0080446B">
        <w:rPr>
          <w:rFonts w:ascii="Arial" w:hAnsi="Arial" w:cs="Arial"/>
        </w:rPr>
        <w:t xml:space="preserve"> nøkkelpersonen. Leverandøren skal sikre høy grad av kontinuitet i </w:t>
      </w:r>
      <w:r w:rsidR="0047687C" w:rsidRPr="0080446B">
        <w:rPr>
          <w:rFonts w:ascii="Arial" w:hAnsi="Arial" w:cs="Arial"/>
        </w:rPr>
        <w:t>denne</w:t>
      </w:r>
      <w:r w:rsidRPr="0080446B">
        <w:rPr>
          <w:rFonts w:ascii="Arial" w:hAnsi="Arial" w:cs="Arial"/>
        </w:rPr>
        <w:t xml:space="preserve"> rollen gjennom avtaleperioden.</w:t>
      </w:r>
    </w:p>
    <w:p w14:paraId="06AE0B5B" w14:textId="77777777" w:rsidR="00903D69" w:rsidRPr="0080446B" w:rsidRDefault="00903D69" w:rsidP="00903D69">
      <w:pPr>
        <w:rPr>
          <w:rFonts w:ascii="Arial" w:hAnsi="Arial" w:cs="Arial"/>
        </w:rPr>
      </w:pPr>
      <w:r w:rsidRPr="0080446B">
        <w:rPr>
          <w:rFonts w:ascii="Arial" w:hAnsi="Arial" w:cs="Arial"/>
        </w:rPr>
        <w:t>Ny nøkkelperson skal ha tilsvarende eller bedre kompetanse enn den som erstattes.</w:t>
      </w:r>
    </w:p>
    <w:p w14:paraId="0D7F9000" w14:textId="77777777" w:rsidR="00903D69" w:rsidRDefault="00903D69" w:rsidP="00FF5A6D">
      <w:pPr>
        <w:pStyle w:val="Overskrift3"/>
      </w:pPr>
      <w:r>
        <w:t xml:space="preserve">Bytte av nøkkelpersoner  </w:t>
      </w:r>
    </w:p>
    <w:p w14:paraId="71C41621" w14:textId="77777777" w:rsidR="00903D69" w:rsidRPr="0080446B" w:rsidRDefault="00903D69" w:rsidP="00903D69">
      <w:pPr>
        <w:rPr>
          <w:rFonts w:ascii="Arial" w:hAnsi="Arial" w:cs="Arial"/>
        </w:rPr>
      </w:pPr>
      <w:r w:rsidRPr="0080446B">
        <w:rPr>
          <w:rFonts w:ascii="Arial" w:hAnsi="Arial" w:cs="Arial"/>
        </w:rPr>
        <w:t>Leverandøren kan be om å bytte nøkkelperson.</w:t>
      </w:r>
    </w:p>
    <w:p w14:paraId="1BCF5884" w14:textId="77777777" w:rsidR="00903D69" w:rsidRPr="0080446B" w:rsidRDefault="00903D69" w:rsidP="00903D69">
      <w:pPr>
        <w:rPr>
          <w:rFonts w:ascii="Arial" w:hAnsi="Arial" w:cs="Arial"/>
        </w:rPr>
      </w:pPr>
      <w:r w:rsidRPr="0080446B">
        <w:rPr>
          <w:rFonts w:ascii="Arial" w:hAnsi="Arial" w:cs="Arial"/>
        </w:rPr>
        <w:t>Dersom byttet ikke skyldes forhold utenfor leverandørens kontroll, herunder oppsigelse, sykdom eller tilsvarende, kan slikt bytte skje maksimalt én gang per kalenderår.</w:t>
      </w:r>
    </w:p>
    <w:p w14:paraId="5BB92012" w14:textId="0494946A" w:rsidR="00903D69" w:rsidRPr="0080446B" w:rsidRDefault="00903D69" w:rsidP="00903D69">
      <w:pPr>
        <w:rPr>
          <w:rFonts w:ascii="Arial" w:hAnsi="Arial" w:cs="Arial"/>
        </w:rPr>
      </w:pPr>
      <w:r w:rsidRPr="0080446B">
        <w:rPr>
          <w:rFonts w:ascii="Arial" w:hAnsi="Arial" w:cs="Arial"/>
        </w:rPr>
        <w:t>Ved forespørsel om bytte skal leverandøren foreslå alternativ(e) kandidat(er). Ny nøkkelperson skal godkjennes av Kunden før bytte kan gjennomføres.</w:t>
      </w:r>
    </w:p>
    <w:p w14:paraId="4EFF1CDC" w14:textId="77777777" w:rsidR="00903D69" w:rsidRPr="0080446B" w:rsidRDefault="00903D69" w:rsidP="00903D69">
      <w:pPr>
        <w:rPr>
          <w:rFonts w:ascii="Arial" w:hAnsi="Arial" w:cs="Arial"/>
        </w:rPr>
      </w:pPr>
      <w:r w:rsidRPr="0080446B">
        <w:rPr>
          <w:rFonts w:ascii="Arial" w:hAnsi="Arial" w:cs="Arial"/>
        </w:rPr>
        <w:t>Kunden forplikter seg til å evaluere foreslåtte kandidater innen 5 virkedager.</w:t>
      </w:r>
    </w:p>
    <w:p w14:paraId="345B5E98" w14:textId="78416D7B" w:rsidR="00046A29" w:rsidRPr="0080446B" w:rsidRDefault="00046A29" w:rsidP="00903D69">
      <w:pPr>
        <w:rPr>
          <w:rFonts w:ascii="Arial" w:hAnsi="Arial" w:cs="Arial"/>
        </w:rPr>
      </w:pPr>
      <w:r w:rsidRPr="0080446B">
        <w:rPr>
          <w:rFonts w:ascii="Arial" w:hAnsi="Arial" w:cs="Arial"/>
        </w:rPr>
        <w:t>Kunden kan avvise foreslått nøkkelperson dersom kompetansen ikke vurderes som tilsvarende eller bedre.</w:t>
      </w:r>
    </w:p>
    <w:p w14:paraId="0966782C" w14:textId="77777777" w:rsidR="00903D69" w:rsidRPr="0080446B" w:rsidRDefault="00903D69" w:rsidP="00903D69">
      <w:pPr>
        <w:rPr>
          <w:rFonts w:ascii="Arial" w:hAnsi="Arial" w:cs="Arial"/>
        </w:rPr>
      </w:pPr>
      <w:r w:rsidRPr="0080446B">
        <w:rPr>
          <w:rFonts w:ascii="Arial" w:hAnsi="Arial" w:cs="Arial"/>
        </w:rPr>
        <w:t>Bytte av nøkkelperson skal ikke gjennomføres før minst 30 kalenderdager etter at ny kandidat er godkjent av Kunden, med mindre annet er avtalt.</w:t>
      </w:r>
    </w:p>
    <w:p w14:paraId="3620A69D" w14:textId="77777777" w:rsidR="00903D69" w:rsidRDefault="00903D69" w:rsidP="00901F99">
      <w:pPr>
        <w:pStyle w:val="Overskrift3"/>
      </w:pPr>
      <w:proofErr w:type="spellStart"/>
      <w:r>
        <w:t>Onboarding</w:t>
      </w:r>
      <w:proofErr w:type="spellEnd"/>
      <w:r>
        <w:t xml:space="preserve"> og kompetanseoverføring  </w:t>
      </w:r>
    </w:p>
    <w:p w14:paraId="1DA4ADE7" w14:textId="77777777" w:rsidR="00903D69" w:rsidRPr="0080446B" w:rsidRDefault="00903D69" w:rsidP="00903D69">
      <w:pPr>
        <w:rPr>
          <w:rFonts w:ascii="Arial" w:hAnsi="Arial" w:cs="Arial"/>
        </w:rPr>
      </w:pPr>
      <w:proofErr w:type="spellStart"/>
      <w:r w:rsidRPr="0080446B">
        <w:rPr>
          <w:rFonts w:ascii="Arial" w:hAnsi="Arial" w:cs="Arial"/>
        </w:rPr>
        <w:t>Onboarding</w:t>
      </w:r>
      <w:proofErr w:type="spellEnd"/>
      <w:r w:rsidRPr="0080446B">
        <w:rPr>
          <w:rFonts w:ascii="Arial" w:hAnsi="Arial" w:cs="Arial"/>
        </w:rPr>
        <w:t xml:space="preserve"> av nøkkelpersoner og øvrige ressurser tilhørende leverandøren er leverandørens ansvar.</w:t>
      </w:r>
    </w:p>
    <w:p w14:paraId="70C9DA2B" w14:textId="77777777" w:rsidR="00903D69" w:rsidRPr="0080446B" w:rsidRDefault="00903D69" w:rsidP="00903D69">
      <w:pPr>
        <w:rPr>
          <w:rFonts w:ascii="Arial" w:hAnsi="Arial" w:cs="Arial"/>
        </w:rPr>
      </w:pPr>
      <w:r w:rsidRPr="0080446B">
        <w:rPr>
          <w:rFonts w:ascii="Arial" w:hAnsi="Arial" w:cs="Arial"/>
        </w:rPr>
        <w:t xml:space="preserve">Kostnader knyttet til </w:t>
      </w:r>
      <w:proofErr w:type="spellStart"/>
      <w:r w:rsidRPr="0080446B">
        <w:rPr>
          <w:rFonts w:ascii="Arial" w:hAnsi="Arial" w:cs="Arial"/>
        </w:rPr>
        <w:t>onboarding</w:t>
      </w:r>
      <w:proofErr w:type="spellEnd"/>
      <w:r w:rsidRPr="0080446B">
        <w:rPr>
          <w:rFonts w:ascii="Arial" w:hAnsi="Arial" w:cs="Arial"/>
        </w:rPr>
        <w:t>, herunder opplæring i Kundens organisasjon, arbeidsmåter, rammebetingelser og etablerte praksiser, skal dekkes av leverandøren og kan ikke faktureres Kunden.</w:t>
      </w:r>
    </w:p>
    <w:p w14:paraId="0BF843DB" w14:textId="77777777" w:rsidR="00903D69" w:rsidRPr="0080446B" w:rsidRDefault="00903D69" w:rsidP="00903D69">
      <w:pPr>
        <w:rPr>
          <w:rFonts w:ascii="Arial" w:hAnsi="Arial" w:cs="Arial"/>
        </w:rPr>
      </w:pPr>
      <w:r w:rsidRPr="0080446B">
        <w:rPr>
          <w:rFonts w:ascii="Arial" w:hAnsi="Arial" w:cs="Arial"/>
        </w:rPr>
        <w:t>Dette gjelder både:</w:t>
      </w:r>
    </w:p>
    <w:p w14:paraId="4E4FD477" w14:textId="4806872F" w:rsidR="00903D69" w:rsidRPr="0080446B" w:rsidRDefault="00903D69">
      <w:pPr>
        <w:pStyle w:val="Listeavsnitt"/>
        <w:numPr>
          <w:ilvl w:val="0"/>
          <w:numId w:val="7"/>
        </w:numPr>
        <w:rPr>
          <w:rFonts w:ascii="Arial" w:hAnsi="Arial" w:cs="Arial"/>
        </w:rPr>
      </w:pPr>
      <w:proofErr w:type="spellStart"/>
      <w:r w:rsidRPr="0080446B">
        <w:rPr>
          <w:rFonts w:ascii="Arial" w:hAnsi="Arial" w:cs="Arial"/>
        </w:rPr>
        <w:t>onboarding</w:t>
      </w:r>
      <w:proofErr w:type="spellEnd"/>
      <w:r w:rsidRPr="0080446B">
        <w:rPr>
          <w:rFonts w:ascii="Arial" w:hAnsi="Arial" w:cs="Arial"/>
        </w:rPr>
        <w:t xml:space="preserve"> av nye nøkkelpersoner</w:t>
      </w:r>
    </w:p>
    <w:p w14:paraId="6796C400" w14:textId="2B6BA70A" w:rsidR="00903D69" w:rsidRPr="0080446B" w:rsidRDefault="00903D69">
      <w:pPr>
        <w:pStyle w:val="Listeavsnitt"/>
        <w:numPr>
          <w:ilvl w:val="0"/>
          <w:numId w:val="7"/>
        </w:numPr>
        <w:rPr>
          <w:rFonts w:ascii="Arial" w:hAnsi="Arial" w:cs="Arial"/>
        </w:rPr>
      </w:pPr>
      <w:proofErr w:type="spellStart"/>
      <w:r w:rsidRPr="0080446B">
        <w:rPr>
          <w:rFonts w:ascii="Arial" w:hAnsi="Arial" w:cs="Arial"/>
        </w:rPr>
        <w:t>onboarding</w:t>
      </w:r>
      <w:proofErr w:type="spellEnd"/>
      <w:r w:rsidRPr="0080446B">
        <w:rPr>
          <w:rFonts w:ascii="Arial" w:hAnsi="Arial" w:cs="Arial"/>
        </w:rPr>
        <w:t xml:space="preserve"> av øvrige ressurser som foreslås benyttet i oppdrag</w:t>
      </w:r>
    </w:p>
    <w:p w14:paraId="1DEA2DFC" w14:textId="2C27C2CF" w:rsidR="00903D69" w:rsidRPr="0080446B" w:rsidRDefault="00903D69">
      <w:pPr>
        <w:pStyle w:val="Listeavsnitt"/>
        <w:numPr>
          <w:ilvl w:val="0"/>
          <w:numId w:val="7"/>
        </w:numPr>
        <w:rPr>
          <w:rFonts w:ascii="Arial" w:hAnsi="Arial" w:cs="Arial"/>
        </w:rPr>
      </w:pPr>
      <w:r w:rsidRPr="0080446B">
        <w:rPr>
          <w:rFonts w:ascii="Arial" w:hAnsi="Arial" w:cs="Arial"/>
        </w:rPr>
        <w:t>intern kompetanseoverføring mellom leverandørens ressurser</w:t>
      </w:r>
    </w:p>
    <w:p w14:paraId="761ED9D3" w14:textId="713998C6" w:rsidR="00903D69" w:rsidRPr="0080446B" w:rsidRDefault="00903D69" w:rsidP="00903D69">
      <w:pPr>
        <w:rPr>
          <w:rFonts w:ascii="Arial" w:hAnsi="Arial" w:cs="Arial"/>
        </w:rPr>
      </w:pPr>
      <w:r w:rsidRPr="0080446B">
        <w:rPr>
          <w:rFonts w:ascii="Arial" w:hAnsi="Arial" w:cs="Arial"/>
        </w:rPr>
        <w:t>Leverandøren skal sikre at alle ressurser som foreslås benyttet i oppdrag, er tilstrekkelig kjent med Kundens rammebetingelser før oppstart.</w:t>
      </w:r>
    </w:p>
    <w:p w14:paraId="0FB5374F" w14:textId="77777777" w:rsidR="0079193A" w:rsidRPr="00903D69" w:rsidRDefault="0079193A" w:rsidP="00903D69"/>
    <w:p w14:paraId="3211D682" w14:textId="77777777" w:rsidR="008A6EB1" w:rsidRPr="00007A98" w:rsidRDefault="008A6EB1" w:rsidP="008A6EB1">
      <w:pPr>
        <w:pStyle w:val="Overskrift1"/>
      </w:pPr>
      <w:bookmarkStart w:id="26" w:name="_Toc423601669"/>
      <w:bookmarkStart w:id="27" w:name="_Toc237950315"/>
      <w:r w:rsidRPr="00007A98">
        <w:lastRenderedPageBreak/>
        <w:t>Bilag 5</w:t>
      </w:r>
      <w:r>
        <w:t>:</w:t>
      </w:r>
      <w:r w:rsidRPr="00007A98">
        <w:t xml:space="preserve"> </w:t>
      </w:r>
      <w:r>
        <w:t>Pris og prisbestemmelser</w:t>
      </w:r>
      <w:bookmarkEnd w:id="26"/>
      <w:bookmarkEnd w:id="27"/>
    </w:p>
    <w:p w14:paraId="715EFDC9" w14:textId="77777777" w:rsidR="008A6EB1" w:rsidRDefault="008A6EB1" w:rsidP="008A6EB1">
      <w:pPr>
        <w:rPr>
          <w:rFonts w:cs="Arial"/>
          <w:i/>
          <w:sz w:val="20"/>
          <w:szCs w:val="20"/>
        </w:rPr>
      </w:pPr>
    </w:p>
    <w:p w14:paraId="643AE993" w14:textId="77777777" w:rsidR="008A6EB1" w:rsidRPr="00C02A46" w:rsidRDefault="008A6EB1" w:rsidP="008A6EB1">
      <w:pPr>
        <w:pStyle w:val="Overskrift2"/>
      </w:pPr>
      <w:bookmarkStart w:id="28" w:name="_Toc237950316"/>
      <w:r>
        <w:t>P</w:t>
      </w:r>
      <w:r w:rsidRPr="00C02A46">
        <w:t>riser</w:t>
      </w:r>
      <w:bookmarkEnd w:id="28"/>
    </w:p>
    <w:p w14:paraId="431F996C" w14:textId="77777777" w:rsidR="00437583" w:rsidRPr="00437583" w:rsidRDefault="00437583" w:rsidP="008A6EB1">
      <w:pPr>
        <w:rPr>
          <w:rFonts w:ascii="Calibri" w:eastAsia="Times New Roman" w:hAnsi="Calibri" w:cs="Calibri"/>
          <w:i/>
          <w:iCs/>
          <w:color w:val="0070C0"/>
          <w:lang w:eastAsia="en-US"/>
        </w:rPr>
      </w:pPr>
      <w:r w:rsidRPr="00437583">
        <w:rPr>
          <w:rFonts w:ascii="Calibri" w:eastAsia="Times New Roman" w:hAnsi="Calibri" w:cs="Calibri"/>
          <w:i/>
          <w:iCs/>
          <w:color w:val="0070C0"/>
          <w:lang w:eastAsia="en-US"/>
        </w:rPr>
        <w:t xml:space="preserve">Avtalens punkt 6.1 </w:t>
      </w:r>
    </w:p>
    <w:p w14:paraId="555C05DB" w14:textId="21AB691B" w:rsidR="00202547" w:rsidRPr="00202547" w:rsidRDefault="00202547" w:rsidP="00202547">
      <w:pPr>
        <w:pStyle w:val="Overskrift3"/>
      </w:pPr>
      <w:r w:rsidRPr="00202547">
        <w:t xml:space="preserve">Timepriser </w:t>
      </w:r>
    </w:p>
    <w:p w14:paraId="76CEE02F" w14:textId="77777777" w:rsidR="00F04D36" w:rsidRDefault="00F04D36" w:rsidP="00F04D36">
      <w:pPr>
        <w:pStyle w:val="Teknisk4"/>
        <w:tabs>
          <w:tab w:val="clear" w:pos="-720"/>
        </w:tabs>
        <w:suppressAutoHyphens w:val="0"/>
        <w:rPr>
          <w:rFonts w:ascii="Arial" w:hAnsi="Arial" w:cs="Arial"/>
          <w:b w:val="0"/>
          <w:sz w:val="22"/>
          <w:szCs w:val="22"/>
          <w:lang w:val="nb-NO"/>
        </w:rPr>
      </w:pPr>
      <w:r w:rsidRPr="00F04D36">
        <w:rPr>
          <w:rFonts w:ascii="Arial" w:hAnsi="Arial" w:cs="Arial"/>
          <w:b w:val="0"/>
          <w:sz w:val="22"/>
          <w:szCs w:val="22"/>
          <w:lang w:val="nb-NO"/>
        </w:rPr>
        <w:t>Prisene skal dekke alle kostnader knyttet til leverandørens leveranser, med mindre annet fremgår uttrykkelig av avtalen.</w:t>
      </w:r>
    </w:p>
    <w:p w14:paraId="1005C693" w14:textId="77777777" w:rsidR="00F04D36" w:rsidRDefault="00F04D36" w:rsidP="00F04D36">
      <w:pPr>
        <w:pStyle w:val="Teknisk4"/>
        <w:tabs>
          <w:tab w:val="clear" w:pos="-720"/>
        </w:tabs>
        <w:suppressAutoHyphens w:val="0"/>
        <w:rPr>
          <w:rFonts w:ascii="Arial" w:hAnsi="Arial" w:cs="Arial"/>
          <w:b w:val="0"/>
          <w:sz w:val="22"/>
          <w:szCs w:val="22"/>
          <w:lang w:val="nb-NO"/>
        </w:rPr>
      </w:pPr>
    </w:p>
    <w:p w14:paraId="34CF10CD" w14:textId="3D429C19" w:rsidR="006238EF" w:rsidRDefault="003364F9" w:rsidP="006238EF">
      <w:pPr>
        <w:pStyle w:val="Teknisk4"/>
        <w:tabs>
          <w:tab w:val="clear" w:pos="-720"/>
        </w:tabs>
        <w:suppressAutoHyphens w:val="0"/>
        <w:rPr>
          <w:rFonts w:ascii="Arial" w:hAnsi="Arial" w:cs="Arial"/>
          <w:b w:val="0"/>
          <w:sz w:val="22"/>
          <w:szCs w:val="22"/>
          <w:lang w:val="nb-NO"/>
        </w:rPr>
      </w:pPr>
      <w:r w:rsidRPr="003364F9">
        <w:rPr>
          <w:rFonts w:ascii="Arial" w:hAnsi="Arial" w:cs="Arial"/>
          <w:b w:val="0"/>
          <w:sz w:val="22"/>
          <w:szCs w:val="22"/>
          <w:lang w:val="nb-NO"/>
        </w:rPr>
        <w:t>Timeprisene som oppgis er maksimale timepriser. Leverandøren kan ikke benytte høyere timepriser enn de oppgitte i avtaleperioden.</w:t>
      </w:r>
    </w:p>
    <w:p w14:paraId="02A1ACE2" w14:textId="77777777" w:rsidR="003364F9" w:rsidRPr="00B44144" w:rsidRDefault="003364F9" w:rsidP="006238EF">
      <w:pPr>
        <w:pStyle w:val="Teknisk4"/>
        <w:tabs>
          <w:tab w:val="clear" w:pos="-720"/>
        </w:tabs>
        <w:suppressAutoHyphens w:val="0"/>
        <w:rPr>
          <w:rFonts w:ascii="Arial" w:hAnsi="Arial" w:cs="Arial"/>
          <w:b w:val="0"/>
          <w:sz w:val="22"/>
          <w:szCs w:val="22"/>
          <w:lang w:val="nb-NO"/>
        </w:rPr>
      </w:pPr>
    </w:p>
    <w:p w14:paraId="2AFCE93C" w14:textId="3854965C" w:rsidR="007A31B7" w:rsidRPr="00B64813" w:rsidRDefault="00D14B26" w:rsidP="007A31B7">
      <w:pPr>
        <w:tabs>
          <w:tab w:val="left" w:pos="3750"/>
        </w:tabs>
        <w:autoSpaceDE w:val="0"/>
        <w:autoSpaceDN w:val="0"/>
        <w:adjustRightInd w:val="0"/>
        <w:rPr>
          <w:rFonts w:ascii="Arial" w:hAnsi="Arial" w:cs="Arial"/>
        </w:rPr>
      </w:pPr>
      <w:r w:rsidRPr="00B44144">
        <w:rPr>
          <w:rFonts w:ascii="Arial" w:hAnsi="Arial" w:cs="Arial"/>
        </w:rPr>
        <w:t>Timepriser iht. fag-/stillingskategorier skal fylles ut iht. tabellen</w:t>
      </w:r>
      <w:r>
        <w:rPr>
          <w:rFonts w:ascii="Arial" w:hAnsi="Arial" w:cs="Arial"/>
        </w:rPr>
        <w:t>e</w:t>
      </w:r>
      <w:r w:rsidRPr="00B44144">
        <w:rPr>
          <w:rFonts w:ascii="Arial" w:hAnsi="Arial" w:cs="Arial"/>
        </w:rPr>
        <w:t xml:space="preserve"> nedenfor. Overtidstillegg aksepteres ikke</w:t>
      </w:r>
      <w:r>
        <w:rPr>
          <w:rFonts w:ascii="Arial" w:hAnsi="Arial" w:cs="Arial"/>
        </w:rPr>
        <w:t xml:space="preserve"> </w:t>
      </w:r>
      <w:bookmarkStart w:id="29" w:name="_Hlk42692515"/>
      <w:r w:rsidRPr="009C0703">
        <w:rPr>
          <w:rFonts w:ascii="Arial" w:hAnsi="Arial" w:cs="Arial"/>
        </w:rPr>
        <w:t>uten at dette er avtalt på forhånd</w:t>
      </w:r>
      <w:bookmarkEnd w:id="29"/>
      <w:r w:rsidRPr="00B44144">
        <w:rPr>
          <w:rFonts w:ascii="Arial" w:hAnsi="Arial" w:cs="Arial"/>
        </w:rPr>
        <w:t xml:space="preserve">. Priser oppgis i norske kroner eksklusiv </w:t>
      </w:r>
      <w:r w:rsidRPr="007A31B7">
        <w:rPr>
          <w:rFonts w:ascii="Arial" w:hAnsi="Arial" w:cs="Arial"/>
        </w:rPr>
        <w:t>merverdiavgift.</w:t>
      </w:r>
      <w:r w:rsidR="007A31B7" w:rsidRPr="007A31B7">
        <w:rPr>
          <w:rFonts w:ascii="Arial" w:hAnsi="Arial" w:cs="Arial"/>
          <w:b/>
        </w:rPr>
        <w:t xml:space="preserve"> </w:t>
      </w:r>
      <w:r w:rsidR="007A31B7" w:rsidRPr="007A31B7">
        <w:rPr>
          <w:rFonts w:ascii="Arial" w:hAnsi="Arial" w:cs="Arial"/>
        </w:rPr>
        <w:t>Reisetid og kostnader dekkes ikke for</w:t>
      </w:r>
      <w:r w:rsidR="007A31B7">
        <w:rPr>
          <w:rFonts w:ascii="Arial" w:hAnsi="Arial" w:cs="Arial"/>
        </w:rPr>
        <w:t xml:space="preserve"> området Oslo, Drammen og Moss. Annen reiseaktivitet kan dekkes dersom forhåndsgodkjent av Kunde.</w:t>
      </w:r>
    </w:p>
    <w:p w14:paraId="43405068" w14:textId="539022CC" w:rsidR="00641EC9" w:rsidRDefault="00BB7B17" w:rsidP="00BB7B17">
      <w:pPr>
        <w:tabs>
          <w:tab w:val="left" w:pos="3750"/>
        </w:tabs>
        <w:autoSpaceDE w:val="0"/>
        <w:autoSpaceDN w:val="0"/>
        <w:adjustRightInd w:val="0"/>
        <w:rPr>
          <w:rFonts w:ascii="Arial" w:eastAsia="Times New Roman" w:hAnsi="Arial" w:cs="Arial"/>
        </w:rPr>
      </w:pPr>
      <w:r w:rsidRPr="00BB7B17">
        <w:rPr>
          <w:rFonts w:ascii="Arial" w:eastAsia="Times New Roman" w:hAnsi="Arial" w:cs="Arial"/>
        </w:rPr>
        <w:t xml:space="preserve">I evalueringen av pris vil de oppgitte timeprisene inngå i henhold til vekting og prinsipper fastsatt for den enkelte </w:t>
      </w:r>
      <w:r w:rsidRPr="0080446B">
        <w:rPr>
          <w:rFonts w:ascii="Arial" w:eastAsia="Times New Roman" w:hAnsi="Arial" w:cs="Arial"/>
        </w:rPr>
        <w:t>delkontrakt</w:t>
      </w:r>
      <w:r w:rsidR="0080446B">
        <w:rPr>
          <w:rFonts w:ascii="Arial" w:eastAsia="Times New Roman" w:hAnsi="Arial" w:cs="Arial"/>
        </w:rPr>
        <w:t>.</w:t>
      </w:r>
      <w:r w:rsidR="00641EC9">
        <w:rPr>
          <w:rFonts w:ascii="Arial" w:eastAsia="Times New Roman" w:hAnsi="Arial" w:cs="Arial"/>
        </w:rPr>
        <w:t xml:space="preserve"> </w:t>
      </w:r>
    </w:p>
    <w:p w14:paraId="27DE13C1" w14:textId="508A792C" w:rsidR="00D02C1F" w:rsidRPr="00D02C1F" w:rsidRDefault="00B64813" w:rsidP="00D02C1F">
      <w:pPr>
        <w:tabs>
          <w:tab w:val="left" w:pos="3750"/>
        </w:tabs>
        <w:autoSpaceDE w:val="0"/>
        <w:autoSpaceDN w:val="0"/>
        <w:adjustRightInd w:val="0"/>
        <w:rPr>
          <w:rFonts w:ascii="Arial" w:hAnsi="Arial" w:cs="Arial"/>
        </w:rPr>
      </w:pPr>
      <w:r w:rsidRPr="00B64813">
        <w:rPr>
          <w:rFonts w:ascii="Arial" w:hAnsi="Arial" w:cs="Arial"/>
        </w:rPr>
        <w:t>Det skal angis én fast timepris per konsulentkategori (ikke intervaller), eksklusive merverdiavgift.</w:t>
      </w:r>
      <w:r w:rsidR="00D02C1F">
        <w:rPr>
          <w:rFonts w:ascii="Arial" w:hAnsi="Arial" w:cs="Arial"/>
        </w:rPr>
        <w:t xml:space="preserve"> </w:t>
      </w:r>
      <w:r w:rsidR="00D02C1F" w:rsidRPr="0080446B">
        <w:rPr>
          <w:rFonts w:ascii="Arial" w:hAnsi="Arial" w:cs="Arial"/>
        </w:rPr>
        <w:t xml:space="preserve">De samme timeprisene skal gjelde for </w:t>
      </w:r>
      <w:r w:rsidR="006A4BD3" w:rsidRPr="0080446B">
        <w:rPr>
          <w:rFonts w:ascii="Arial" w:hAnsi="Arial" w:cs="Arial"/>
        </w:rPr>
        <w:t xml:space="preserve">alle </w:t>
      </w:r>
      <w:r w:rsidR="00402DE8" w:rsidRPr="0080446B">
        <w:rPr>
          <w:rFonts w:ascii="Arial" w:hAnsi="Arial" w:cs="Arial"/>
        </w:rPr>
        <w:t>deloppdrag,</w:t>
      </w:r>
      <w:r w:rsidR="00402DE8">
        <w:rPr>
          <w:rFonts w:ascii="Arial" w:hAnsi="Arial" w:cs="Arial"/>
        </w:rPr>
        <w:t xml:space="preserve"> og </w:t>
      </w:r>
      <w:r w:rsidR="00D02C1F" w:rsidRPr="00D02C1F">
        <w:rPr>
          <w:rFonts w:ascii="Arial" w:hAnsi="Arial" w:cs="Arial"/>
        </w:rPr>
        <w:t>arbeid utført av underleverandører.</w:t>
      </w:r>
      <w:r w:rsidR="00013DE1">
        <w:rPr>
          <w:rFonts w:ascii="Arial" w:hAnsi="Arial" w:cs="Arial"/>
        </w:rPr>
        <w:t xml:space="preserve"> Leverandøren bes fylle ut maksimale timepriser i tabellen under.</w:t>
      </w:r>
    </w:p>
    <w:p w14:paraId="7940058F" w14:textId="42952ED0" w:rsidR="00266FA9" w:rsidRDefault="00266FA9" w:rsidP="003212B3">
      <w:pPr>
        <w:tabs>
          <w:tab w:val="left" w:pos="3750"/>
        </w:tabs>
        <w:autoSpaceDE w:val="0"/>
        <w:autoSpaceDN w:val="0"/>
        <w:adjustRightInd w:val="0"/>
        <w:rPr>
          <w:rFonts w:ascii="Arial" w:hAnsi="Arial" w:cs="Arial"/>
          <w:b/>
          <w:szCs w:val="24"/>
        </w:rPr>
      </w:pPr>
      <w:r>
        <w:rPr>
          <w:rFonts w:ascii="Arial" w:hAnsi="Arial" w:cs="Arial"/>
          <w:b/>
          <w:szCs w:val="24"/>
        </w:rPr>
        <w:t>Maksimale timepriser</w:t>
      </w:r>
      <w:r w:rsidR="00652E22">
        <w:rPr>
          <w:rFonts w:ascii="Arial" w:hAnsi="Arial" w:cs="Arial"/>
          <w:b/>
          <w:szCs w:val="24"/>
        </w:rPr>
        <w:t>:</w:t>
      </w:r>
    </w:p>
    <w:tbl>
      <w:tblPr>
        <w:tblStyle w:val="Rutenettabell4uthevingsfarge5"/>
        <w:tblW w:w="9287" w:type="dxa"/>
        <w:tblLayout w:type="fixed"/>
        <w:tblLook w:val="04A0" w:firstRow="1" w:lastRow="0" w:firstColumn="1" w:lastColumn="0" w:noHBand="0" w:noVBand="1"/>
      </w:tblPr>
      <w:tblGrid>
        <w:gridCol w:w="1696"/>
        <w:gridCol w:w="1843"/>
        <w:gridCol w:w="1985"/>
        <w:gridCol w:w="1954"/>
        <w:gridCol w:w="1809"/>
      </w:tblGrid>
      <w:tr w:rsidR="00652E22" w14:paraId="42F9083D" w14:textId="77777777" w:rsidTr="00013DE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Pr>
          <w:p w14:paraId="16458AAB" w14:textId="77777777" w:rsidR="00652E22" w:rsidRPr="00665470" w:rsidRDefault="00652E22">
            <w:pPr>
              <w:jc w:val="center"/>
              <w:rPr>
                <w:rFonts w:ascii="Arial" w:hAnsi="Arial" w:cs="Arial"/>
              </w:rPr>
            </w:pPr>
          </w:p>
        </w:tc>
        <w:tc>
          <w:tcPr>
            <w:tcW w:w="1843" w:type="dxa"/>
          </w:tcPr>
          <w:p w14:paraId="04E57587" w14:textId="77777777" w:rsidR="00652E22" w:rsidRDefault="00652E22">
            <w:pPr>
              <w:jc w:val="center"/>
              <w:cnfStyle w:val="100000000000" w:firstRow="1" w:lastRow="0" w:firstColumn="0" w:lastColumn="0" w:oddVBand="0" w:evenVBand="0" w:oddHBand="0" w:evenHBand="0" w:firstRowFirstColumn="0" w:firstRowLastColumn="0" w:lastRowFirstColumn="0" w:lastRowLastColumn="0"/>
              <w:rPr>
                <w:rFonts w:ascii="Arial" w:hAnsi="Arial" w:cs="Arial"/>
              </w:rPr>
            </w:pPr>
          </w:p>
        </w:tc>
        <w:tc>
          <w:tcPr>
            <w:tcW w:w="1985" w:type="dxa"/>
          </w:tcPr>
          <w:p w14:paraId="71DA6061" w14:textId="77777777" w:rsidR="00652E22" w:rsidRDefault="00652E22">
            <w:pPr>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Maksimale timepriser</w:t>
            </w:r>
          </w:p>
        </w:tc>
        <w:tc>
          <w:tcPr>
            <w:tcW w:w="1954" w:type="dxa"/>
          </w:tcPr>
          <w:p w14:paraId="61B06D1C" w14:textId="77777777" w:rsidR="00652E22" w:rsidRDefault="00652E22">
            <w:pPr>
              <w:tabs>
                <w:tab w:val="left" w:pos="3750"/>
              </w:tabs>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ascii="Arial" w:hAnsi="Arial" w:cs="Arial"/>
              </w:rPr>
            </w:pPr>
          </w:p>
        </w:tc>
        <w:tc>
          <w:tcPr>
            <w:tcW w:w="1809" w:type="dxa"/>
          </w:tcPr>
          <w:p w14:paraId="4856BF63" w14:textId="77777777" w:rsidR="00652E22" w:rsidRDefault="00652E22">
            <w:pPr>
              <w:jc w:val="center"/>
              <w:cnfStyle w:val="100000000000" w:firstRow="1" w:lastRow="0" w:firstColumn="0" w:lastColumn="0" w:oddVBand="0" w:evenVBand="0" w:oddHBand="0" w:evenHBand="0" w:firstRowFirstColumn="0" w:firstRowLastColumn="0" w:lastRowFirstColumn="0" w:lastRowLastColumn="0"/>
              <w:rPr>
                <w:rFonts w:ascii="Arial" w:hAnsi="Arial" w:cs="Arial"/>
              </w:rPr>
            </w:pPr>
          </w:p>
        </w:tc>
      </w:tr>
      <w:tr w:rsidR="00652E22" w14:paraId="380568A9" w14:textId="77777777" w:rsidTr="00013D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Pr>
          <w:p w14:paraId="66BDECBE" w14:textId="77777777" w:rsidR="00652E22" w:rsidRPr="00665470" w:rsidRDefault="00652E22">
            <w:pPr>
              <w:jc w:val="center"/>
              <w:rPr>
                <w:rFonts w:ascii="Arial" w:hAnsi="Arial" w:cs="Arial"/>
              </w:rPr>
            </w:pPr>
          </w:p>
        </w:tc>
        <w:tc>
          <w:tcPr>
            <w:tcW w:w="1843" w:type="dxa"/>
          </w:tcPr>
          <w:p w14:paraId="1F301409" w14:textId="77777777" w:rsidR="00652E22" w:rsidRPr="00B12A0D" w:rsidRDefault="00652E22">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1985" w:type="dxa"/>
          </w:tcPr>
          <w:p w14:paraId="127D5D09" w14:textId="77777777" w:rsidR="00652E22" w:rsidRPr="00B12A0D" w:rsidRDefault="00652E22">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1954" w:type="dxa"/>
          </w:tcPr>
          <w:p w14:paraId="6E66EBD9" w14:textId="77777777" w:rsidR="00652E22" w:rsidRPr="00B12A0D" w:rsidRDefault="00652E22">
            <w:pPr>
              <w:tabs>
                <w:tab w:val="left" w:pos="3750"/>
              </w:tabs>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1809" w:type="dxa"/>
          </w:tcPr>
          <w:p w14:paraId="7D72CBE7" w14:textId="77777777" w:rsidR="00652E22" w:rsidRPr="00B12A0D" w:rsidRDefault="00652E22">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013DE1" w:rsidRPr="00013DE1" w14:paraId="1A6240FA" w14:textId="77777777" w:rsidTr="00013DE1">
        <w:trPr>
          <w:trHeight w:val="410"/>
        </w:trPr>
        <w:tc>
          <w:tcPr>
            <w:cnfStyle w:val="001000000000" w:firstRow="0" w:lastRow="0" w:firstColumn="1" w:lastColumn="0" w:oddVBand="0" w:evenVBand="0" w:oddHBand="0" w:evenHBand="0" w:firstRowFirstColumn="0" w:firstRowLastColumn="0" w:lastRowFirstColumn="0" w:lastRowLastColumn="0"/>
            <w:tcW w:w="1696" w:type="dxa"/>
          </w:tcPr>
          <w:p w14:paraId="428CEC18" w14:textId="23F98452" w:rsidR="00013DE1" w:rsidRPr="00013DE1" w:rsidRDefault="00013DE1" w:rsidP="00013DE1">
            <w:pPr>
              <w:jc w:val="center"/>
              <w:rPr>
                <w:rFonts w:ascii="Arial" w:hAnsi="Arial" w:cs="Arial"/>
                <w:b w:val="0"/>
                <w:bCs w:val="0"/>
                <w:u w:val="single"/>
              </w:rPr>
            </w:pPr>
            <w:r w:rsidRPr="00013DE1">
              <w:rPr>
                <w:rFonts w:ascii="Arial" w:hAnsi="Arial" w:cs="Arial"/>
                <w:b w:val="0"/>
                <w:bCs w:val="0"/>
              </w:rPr>
              <w:t>Juniorkonsulent</w:t>
            </w:r>
          </w:p>
        </w:tc>
        <w:tc>
          <w:tcPr>
            <w:tcW w:w="1843" w:type="dxa"/>
          </w:tcPr>
          <w:p w14:paraId="3DC3EE53" w14:textId="53843491" w:rsidR="00013DE1" w:rsidRPr="00013DE1" w:rsidRDefault="00013DE1" w:rsidP="00013DE1">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013DE1">
              <w:rPr>
                <w:rFonts w:ascii="Arial" w:hAnsi="Arial" w:cs="Arial"/>
              </w:rPr>
              <w:t>Konsulent</w:t>
            </w:r>
          </w:p>
        </w:tc>
        <w:tc>
          <w:tcPr>
            <w:tcW w:w="1985" w:type="dxa"/>
          </w:tcPr>
          <w:p w14:paraId="68ED05AA" w14:textId="3CCC42A1" w:rsidR="00013DE1" w:rsidRPr="00013DE1" w:rsidRDefault="00013DE1" w:rsidP="00013DE1">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013DE1">
              <w:rPr>
                <w:rFonts w:ascii="Arial" w:hAnsi="Arial" w:cs="Arial"/>
              </w:rPr>
              <w:t>Seniorkonsulent</w:t>
            </w:r>
            <w:r>
              <w:rPr>
                <w:rFonts w:ascii="Arial" w:hAnsi="Arial" w:cs="Arial"/>
              </w:rPr>
              <w:t xml:space="preserve"> 1</w:t>
            </w:r>
          </w:p>
        </w:tc>
        <w:tc>
          <w:tcPr>
            <w:tcW w:w="1954" w:type="dxa"/>
          </w:tcPr>
          <w:p w14:paraId="43202843" w14:textId="427AC377" w:rsidR="00013DE1" w:rsidRPr="00013DE1" w:rsidRDefault="00013DE1" w:rsidP="00013DE1">
            <w:pPr>
              <w:tabs>
                <w:tab w:val="left" w:pos="3750"/>
              </w:tabs>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013DE1">
              <w:rPr>
                <w:rFonts w:ascii="Arial" w:hAnsi="Arial" w:cs="Arial"/>
              </w:rPr>
              <w:t>Seniorkonsulent</w:t>
            </w:r>
            <w:r>
              <w:rPr>
                <w:rFonts w:ascii="Arial" w:hAnsi="Arial" w:cs="Arial"/>
              </w:rPr>
              <w:t xml:space="preserve"> 2</w:t>
            </w:r>
          </w:p>
        </w:tc>
        <w:tc>
          <w:tcPr>
            <w:tcW w:w="1809" w:type="dxa"/>
          </w:tcPr>
          <w:p w14:paraId="5BE67670" w14:textId="79DB9DBC" w:rsidR="00013DE1" w:rsidRPr="00013DE1" w:rsidRDefault="00013DE1" w:rsidP="00013DE1">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013DE1">
              <w:rPr>
                <w:rFonts w:ascii="Arial" w:hAnsi="Arial" w:cs="Arial"/>
              </w:rPr>
              <w:t>Sjefskonsulent</w:t>
            </w:r>
            <w:r>
              <w:rPr>
                <w:rFonts w:ascii="Arial" w:hAnsi="Arial" w:cs="Arial"/>
              </w:rPr>
              <w:t>/ Ekspert</w:t>
            </w:r>
            <w:r w:rsidRPr="00013DE1">
              <w:rPr>
                <w:rFonts w:ascii="Arial" w:hAnsi="Arial" w:cs="Arial"/>
              </w:rPr>
              <w:t xml:space="preserve"> </w:t>
            </w:r>
          </w:p>
          <w:p w14:paraId="21321BD3" w14:textId="36CB0E49" w:rsidR="00013DE1" w:rsidRPr="00013DE1" w:rsidRDefault="00013DE1" w:rsidP="00013DE1">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013DE1" w14:paraId="4E0BA97F" w14:textId="77777777" w:rsidTr="00013D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Pr>
          <w:p w14:paraId="6EDAB850" w14:textId="242AAA15" w:rsidR="00013DE1" w:rsidRPr="0095659B" w:rsidRDefault="00013DE1" w:rsidP="00013DE1">
            <w:pPr>
              <w:jc w:val="center"/>
              <w:rPr>
                <w:rFonts w:ascii="Arial" w:hAnsi="Arial" w:cs="Arial"/>
                <w:b w:val="0"/>
                <w:bCs w:val="0"/>
                <w:sz w:val="18"/>
                <w:szCs w:val="18"/>
                <w:u w:val="single"/>
              </w:rPr>
            </w:pPr>
            <w:r w:rsidRPr="0095659B">
              <w:rPr>
                <w:rFonts w:ascii="Arial" w:hAnsi="Arial" w:cs="Arial"/>
                <w:b w:val="0"/>
                <w:bCs w:val="0"/>
                <w:sz w:val="18"/>
                <w:szCs w:val="18"/>
                <w:u w:val="single"/>
              </w:rPr>
              <w:t>&lt; timepris &gt;</w:t>
            </w:r>
          </w:p>
        </w:tc>
        <w:tc>
          <w:tcPr>
            <w:tcW w:w="1843" w:type="dxa"/>
          </w:tcPr>
          <w:p w14:paraId="57DDCF6B" w14:textId="627F7E10" w:rsidR="00013DE1" w:rsidRPr="0095659B" w:rsidRDefault="00013DE1" w:rsidP="00013DE1">
            <w:pPr>
              <w:jc w:val="center"/>
              <w:cnfStyle w:val="000000100000" w:firstRow="0" w:lastRow="0" w:firstColumn="0" w:lastColumn="0" w:oddVBand="0" w:evenVBand="0" w:oddHBand="1" w:evenHBand="0" w:firstRowFirstColumn="0" w:firstRowLastColumn="0" w:lastRowFirstColumn="0" w:lastRowLastColumn="0"/>
              <w:rPr>
                <w:rFonts w:ascii="Arial" w:hAnsi="Arial" w:cs="Arial"/>
                <w:u w:val="single"/>
              </w:rPr>
            </w:pPr>
            <w:r w:rsidRPr="0095659B">
              <w:rPr>
                <w:rFonts w:ascii="Arial" w:hAnsi="Arial" w:cs="Arial"/>
                <w:sz w:val="18"/>
                <w:szCs w:val="18"/>
                <w:u w:val="single"/>
              </w:rPr>
              <w:t>&lt; timepris &gt;</w:t>
            </w:r>
          </w:p>
        </w:tc>
        <w:tc>
          <w:tcPr>
            <w:tcW w:w="1985" w:type="dxa"/>
          </w:tcPr>
          <w:p w14:paraId="736B2D89" w14:textId="01FB9713" w:rsidR="00013DE1" w:rsidRPr="0095659B" w:rsidRDefault="00013DE1" w:rsidP="00013DE1">
            <w:pPr>
              <w:jc w:val="center"/>
              <w:cnfStyle w:val="000000100000" w:firstRow="0" w:lastRow="0" w:firstColumn="0" w:lastColumn="0" w:oddVBand="0" w:evenVBand="0" w:oddHBand="1" w:evenHBand="0" w:firstRowFirstColumn="0" w:firstRowLastColumn="0" w:lastRowFirstColumn="0" w:lastRowLastColumn="0"/>
              <w:rPr>
                <w:rFonts w:ascii="Arial" w:hAnsi="Arial" w:cs="Arial"/>
                <w:u w:val="single"/>
              </w:rPr>
            </w:pPr>
            <w:r w:rsidRPr="0095659B">
              <w:rPr>
                <w:rFonts w:ascii="Arial" w:hAnsi="Arial" w:cs="Arial"/>
                <w:sz w:val="18"/>
                <w:szCs w:val="18"/>
                <w:u w:val="single"/>
              </w:rPr>
              <w:t>&lt; timepris &gt;</w:t>
            </w:r>
          </w:p>
          <w:p w14:paraId="71BECFA9" w14:textId="77777777" w:rsidR="00013DE1" w:rsidRPr="0095659B" w:rsidRDefault="00013DE1" w:rsidP="00013DE1">
            <w:pPr>
              <w:jc w:val="center"/>
              <w:cnfStyle w:val="000000100000" w:firstRow="0" w:lastRow="0" w:firstColumn="0" w:lastColumn="0" w:oddVBand="0" w:evenVBand="0" w:oddHBand="1" w:evenHBand="0" w:firstRowFirstColumn="0" w:firstRowLastColumn="0" w:lastRowFirstColumn="0" w:lastRowLastColumn="0"/>
              <w:rPr>
                <w:rFonts w:ascii="Arial" w:hAnsi="Arial" w:cs="Arial"/>
                <w:u w:val="single"/>
              </w:rPr>
            </w:pPr>
          </w:p>
        </w:tc>
        <w:tc>
          <w:tcPr>
            <w:tcW w:w="1954" w:type="dxa"/>
          </w:tcPr>
          <w:p w14:paraId="40318001" w14:textId="08EF3349" w:rsidR="00013DE1" w:rsidRPr="0095659B" w:rsidRDefault="00013DE1" w:rsidP="00013DE1">
            <w:pPr>
              <w:jc w:val="center"/>
              <w:cnfStyle w:val="000000100000" w:firstRow="0" w:lastRow="0" w:firstColumn="0" w:lastColumn="0" w:oddVBand="0" w:evenVBand="0" w:oddHBand="1" w:evenHBand="0" w:firstRowFirstColumn="0" w:firstRowLastColumn="0" w:lastRowFirstColumn="0" w:lastRowLastColumn="0"/>
              <w:rPr>
                <w:rFonts w:ascii="Arial" w:hAnsi="Arial" w:cs="Arial"/>
                <w:u w:val="single"/>
              </w:rPr>
            </w:pPr>
            <w:r w:rsidRPr="0095659B">
              <w:rPr>
                <w:rFonts w:ascii="Arial" w:hAnsi="Arial" w:cs="Arial"/>
                <w:sz w:val="18"/>
                <w:szCs w:val="18"/>
                <w:u w:val="single"/>
              </w:rPr>
              <w:t>&lt; timepris &gt;</w:t>
            </w:r>
          </w:p>
        </w:tc>
        <w:tc>
          <w:tcPr>
            <w:tcW w:w="1809" w:type="dxa"/>
          </w:tcPr>
          <w:p w14:paraId="460878B6" w14:textId="5B8F2E71" w:rsidR="00013DE1" w:rsidRPr="0095659B" w:rsidRDefault="00013DE1" w:rsidP="00013DE1">
            <w:pPr>
              <w:jc w:val="center"/>
              <w:cnfStyle w:val="000000100000" w:firstRow="0" w:lastRow="0" w:firstColumn="0" w:lastColumn="0" w:oddVBand="0" w:evenVBand="0" w:oddHBand="1" w:evenHBand="0" w:firstRowFirstColumn="0" w:firstRowLastColumn="0" w:lastRowFirstColumn="0" w:lastRowLastColumn="0"/>
              <w:rPr>
                <w:rFonts w:ascii="Arial" w:hAnsi="Arial" w:cs="Arial"/>
                <w:u w:val="single"/>
              </w:rPr>
            </w:pPr>
            <w:r w:rsidRPr="0095659B">
              <w:rPr>
                <w:rFonts w:ascii="Arial" w:hAnsi="Arial" w:cs="Arial"/>
                <w:sz w:val="18"/>
                <w:szCs w:val="18"/>
                <w:u w:val="single"/>
              </w:rPr>
              <w:t>&lt; timepris &gt;</w:t>
            </w:r>
          </w:p>
        </w:tc>
      </w:tr>
    </w:tbl>
    <w:p w14:paraId="4322E0D5" w14:textId="77777777" w:rsidR="00266FA9" w:rsidRDefault="00266FA9" w:rsidP="003212B3">
      <w:pPr>
        <w:tabs>
          <w:tab w:val="left" w:pos="3750"/>
        </w:tabs>
        <w:autoSpaceDE w:val="0"/>
        <w:autoSpaceDN w:val="0"/>
        <w:adjustRightInd w:val="0"/>
        <w:rPr>
          <w:rFonts w:ascii="Arial" w:hAnsi="Arial" w:cs="Arial"/>
          <w:b/>
          <w:szCs w:val="24"/>
        </w:rPr>
      </w:pPr>
    </w:p>
    <w:p w14:paraId="761ADE13" w14:textId="2822339D" w:rsidR="00F55A30" w:rsidRPr="003212B3" w:rsidRDefault="00F55A30" w:rsidP="003212B3">
      <w:pPr>
        <w:tabs>
          <w:tab w:val="left" w:pos="3750"/>
        </w:tabs>
        <w:autoSpaceDE w:val="0"/>
        <w:autoSpaceDN w:val="0"/>
        <w:adjustRightInd w:val="0"/>
        <w:rPr>
          <w:b/>
          <w:szCs w:val="24"/>
        </w:rPr>
      </w:pPr>
      <w:r w:rsidRPr="00BF6476">
        <w:rPr>
          <w:rFonts w:ascii="Arial" w:hAnsi="Arial" w:cs="Arial"/>
          <w:b/>
          <w:szCs w:val="24"/>
        </w:rPr>
        <w:t>Kompetansenivåer</w:t>
      </w:r>
      <w:r w:rsidRPr="00D910F4">
        <w:rPr>
          <w:b/>
          <w:szCs w:val="24"/>
        </w:rPr>
        <w:t xml:space="preserve">: </w:t>
      </w:r>
      <w:r>
        <w:rPr>
          <w:b/>
          <w:szCs w:val="24"/>
        </w:rPr>
        <w:tab/>
      </w:r>
    </w:p>
    <w:tbl>
      <w:tblPr>
        <w:tblpPr w:leftFromText="141" w:rightFromText="141" w:vertAnchor="text" w:horzAnchor="margin" w:tblpY="173"/>
        <w:tblW w:w="5000" w:type="pct"/>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tblLook w:val="0020" w:firstRow="1" w:lastRow="0" w:firstColumn="0" w:lastColumn="0" w:noHBand="0" w:noVBand="0"/>
      </w:tblPr>
      <w:tblGrid>
        <w:gridCol w:w="2402"/>
        <w:gridCol w:w="6654"/>
      </w:tblGrid>
      <w:tr w:rsidR="00A95F24" w:rsidRPr="00A04D49" w14:paraId="6F4DC1DA" w14:textId="77777777">
        <w:trPr>
          <w:trHeight w:val="272"/>
          <w:tblHeader/>
        </w:trPr>
        <w:tc>
          <w:tcPr>
            <w:tcW w:w="1326" w:type="pct"/>
            <w:shd w:val="clear" w:color="auto" w:fill="BFBFBF" w:themeFill="background1" w:themeFillShade="BF"/>
          </w:tcPr>
          <w:p w14:paraId="252E6419" w14:textId="77777777" w:rsidR="00A95F24" w:rsidRPr="00A04D49" w:rsidRDefault="00A95F24">
            <w:pPr>
              <w:spacing w:before="120" w:after="40"/>
              <w:rPr>
                <w:b/>
                <w:sz w:val="20"/>
                <w:szCs w:val="20"/>
              </w:rPr>
            </w:pPr>
            <w:r w:rsidRPr="00A04D49">
              <w:rPr>
                <w:b/>
                <w:sz w:val="20"/>
                <w:szCs w:val="20"/>
              </w:rPr>
              <w:t>Konsulentnivå</w:t>
            </w:r>
          </w:p>
        </w:tc>
        <w:tc>
          <w:tcPr>
            <w:tcW w:w="3674" w:type="pct"/>
            <w:shd w:val="clear" w:color="auto" w:fill="BFBFBF" w:themeFill="background1" w:themeFillShade="BF"/>
          </w:tcPr>
          <w:p w14:paraId="7FC2CD5F" w14:textId="77777777" w:rsidR="00A95F24" w:rsidRPr="00A04D49" w:rsidRDefault="00A95F24">
            <w:pPr>
              <w:spacing w:before="120" w:after="40"/>
              <w:rPr>
                <w:b/>
                <w:sz w:val="20"/>
                <w:szCs w:val="20"/>
              </w:rPr>
            </w:pPr>
            <w:r w:rsidRPr="00A04D49">
              <w:rPr>
                <w:b/>
                <w:sz w:val="20"/>
                <w:szCs w:val="20"/>
              </w:rPr>
              <w:t>Erfaringskrav/kompetansekrav</w:t>
            </w:r>
          </w:p>
        </w:tc>
      </w:tr>
      <w:tr w:rsidR="00A95F24" w:rsidRPr="00A04D49" w14:paraId="1711CAC9" w14:textId="77777777">
        <w:tc>
          <w:tcPr>
            <w:tcW w:w="1326" w:type="pct"/>
          </w:tcPr>
          <w:p w14:paraId="1512AA48" w14:textId="77777777" w:rsidR="00A95F24" w:rsidRPr="00A04D49" w:rsidRDefault="00A95F24">
            <w:pPr>
              <w:rPr>
                <w:sz w:val="20"/>
                <w:szCs w:val="20"/>
              </w:rPr>
            </w:pPr>
            <w:r w:rsidRPr="00A04D49">
              <w:rPr>
                <w:sz w:val="20"/>
                <w:szCs w:val="20"/>
              </w:rPr>
              <w:t>Juniorkonsulent</w:t>
            </w:r>
          </w:p>
        </w:tc>
        <w:tc>
          <w:tcPr>
            <w:tcW w:w="3674" w:type="pct"/>
          </w:tcPr>
          <w:p w14:paraId="081B36CB" w14:textId="77777777" w:rsidR="00A95F24" w:rsidRPr="00DB6DC2" w:rsidRDefault="00A95F24">
            <w:pPr>
              <w:rPr>
                <w:sz w:val="20"/>
                <w:szCs w:val="20"/>
              </w:rPr>
            </w:pPr>
            <w:r>
              <w:t>Minimum 3 års relevant utdanning</w:t>
            </w:r>
            <w:r w:rsidRPr="4D8FC47D">
              <w:rPr>
                <w:rFonts w:ascii="Calibri" w:eastAsia="Calibri" w:hAnsi="Calibri" w:cs="Calibri"/>
              </w:rPr>
              <w:t>.</w:t>
            </w:r>
          </w:p>
        </w:tc>
      </w:tr>
      <w:tr w:rsidR="00A95F24" w:rsidRPr="00A04D49" w14:paraId="1C4A2A6B" w14:textId="77777777">
        <w:tc>
          <w:tcPr>
            <w:tcW w:w="1326" w:type="pct"/>
          </w:tcPr>
          <w:p w14:paraId="209D4DF9" w14:textId="77777777" w:rsidR="00A95F24" w:rsidRPr="00A04D49" w:rsidRDefault="00A95F24">
            <w:pPr>
              <w:rPr>
                <w:sz w:val="20"/>
                <w:szCs w:val="20"/>
              </w:rPr>
            </w:pPr>
            <w:r w:rsidRPr="00A04D49">
              <w:rPr>
                <w:sz w:val="20"/>
                <w:szCs w:val="20"/>
              </w:rPr>
              <w:t>Konsulent</w:t>
            </w:r>
          </w:p>
        </w:tc>
        <w:tc>
          <w:tcPr>
            <w:tcW w:w="3674" w:type="pct"/>
          </w:tcPr>
          <w:p w14:paraId="4DC511D6" w14:textId="77777777" w:rsidR="00A95F24" w:rsidRPr="00DB6DC2" w:rsidRDefault="00A95F24">
            <w:pPr>
              <w:rPr>
                <w:sz w:val="20"/>
                <w:szCs w:val="20"/>
              </w:rPr>
            </w:pPr>
            <w:r>
              <w:t>Minimum 3 års relevant utdanning og minimum 2 års relevant arbeidserfaring</w:t>
            </w:r>
            <w:r>
              <w:rPr>
                <w:rFonts w:ascii="Calibri" w:eastAsia="Calibri" w:hAnsi="Calibri" w:cs="Calibri"/>
              </w:rPr>
              <w:t xml:space="preserve"> på aktuelle kompetanseområder</w:t>
            </w:r>
            <w:r>
              <w:t>.</w:t>
            </w:r>
          </w:p>
        </w:tc>
      </w:tr>
      <w:tr w:rsidR="00A95F24" w:rsidRPr="00A04D49" w14:paraId="1695AEC6" w14:textId="77777777">
        <w:tc>
          <w:tcPr>
            <w:tcW w:w="1326" w:type="pct"/>
          </w:tcPr>
          <w:p w14:paraId="6449FF05" w14:textId="7F0D73BE" w:rsidR="00A95F24" w:rsidRPr="00A04D49" w:rsidRDefault="00A95F24">
            <w:pPr>
              <w:rPr>
                <w:sz w:val="20"/>
                <w:szCs w:val="20"/>
              </w:rPr>
            </w:pPr>
            <w:r w:rsidRPr="00A04D49">
              <w:rPr>
                <w:sz w:val="20"/>
                <w:szCs w:val="20"/>
              </w:rPr>
              <w:t>Seniorkonsulent</w:t>
            </w:r>
            <w:r w:rsidR="00DE3594">
              <w:rPr>
                <w:sz w:val="20"/>
                <w:szCs w:val="20"/>
              </w:rPr>
              <w:t xml:space="preserve"> 1</w:t>
            </w:r>
          </w:p>
        </w:tc>
        <w:tc>
          <w:tcPr>
            <w:tcW w:w="3674" w:type="pct"/>
          </w:tcPr>
          <w:p w14:paraId="05C94CD8" w14:textId="1BBB5807" w:rsidR="00A95F24" w:rsidRPr="00EA57F9" w:rsidRDefault="00A95F24">
            <w:pPr>
              <w:rPr>
                <w:sz w:val="20"/>
                <w:szCs w:val="20"/>
              </w:rPr>
            </w:pPr>
            <w:r>
              <w:t xml:space="preserve">Minimum </w:t>
            </w:r>
            <w:r w:rsidR="00DE3594">
              <w:t>3</w:t>
            </w:r>
            <w:r>
              <w:t xml:space="preserve"> års relevant utdanning og minimum 6 års relevant arbeidserfaring</w:t>
            </w:r>
            <w:r>
              <w:rPr>
                <w:rFonts w:ascii="Calibri" w:eastAsia="Calibri" w:hAnsi="Calibri" w:cs="Calibri"/>
              </w:rPr>
              <w:t xml:space="preserve"> på aktuelle kompetanseområder</w:t>
            </w:r>
            <w:r>
              <w:t>.</w:t>
            </w:r>
          </w:p>
        </w:tc>
      </w:tr>
      <w:tr w:rsidR="00DE3594" w:rsidRPr="00A04D49" w14:paraId="287A0161" w14:textId="77777777">
        <w:tc>
          <w:tcPr>
            <w:tcW w:w="1326" w:type="pct"/>
          </w:tcPr>
          <w:p w14:paraId="1F606BD0" w14:textId="0F27F386" w:rsidR="00DE3594" w:rsidRPr="00A04D49" w:rsidRDefault="00DE3594">
            <w:pPr>
              <w:rPr>
                <w:sz w:val="20"/>
                <w:szCs w:val="20"/>
              </w:rPr>
            </w:pPr>
            <w:r w:rsidRPr="00A04D49">
              <w:rPr>
                <w:sz w:val="20"/>
                <w:szCs w:val="20"/>
              </w:rPr>
              <w:lastRenderedPageBreak/>
              <w:t>Seniorkonsulen</w:t>
            </w:r>
            <w:r w:rsidR="004704CB">
              <w:rPr>
                <w:sz w:val="20"/>
                <w:szCs w:val="20"/>
              </w:rPr>
              <w:t>t 2</w:t>
            </w:r>
          </w:p>
        </w:tc>
        <w:tc>
          <w:tcPr>
            <w:tcW w:w="3674" w:type="pct"/>
          </w:tcPr>
          <w:p w14:paraId="5114DD48" w14:textId="30DCB53A" w:rsidR="00DE3594" w:rsidRPr="00F141D0" w:rsidRDefault="004704CB">
            <w:pPr>
              <w:rPr>
                <w:rFonts w:ascii="Calibri" w:eastAsia="Calibri" w:hAnsi="Calibri" w:cs="Calibri"/>
              </w:rPr>
            </w:pPr>
            <w:r w:rsidRPr="006B0477">
              <w:t>Minimum</w:t>
            </w:r>
            <w:r>
              <w:t xml:space="preserve"> 4 års relevant utdanning og minimum</w:t>
            </w:r>
            <w:r w:rsidRPr="006B0477">
              <w:t xml:space="preserve"> </w:t>
            </w:r>
            <w:r>
              <w:t>10</w:t>
            </w:r>
            <w:r w:rsidRPr="006B0477">
              <w:t xml:space="preserve"> års erfaring </w:t>
            </w:r>
            <w:r>
              <w:rPr>
                <w:rFonts w:ascii="Calibri" w:eastAsia="Calibri" w:hAnsi="Calibri" w:cs="Calibri"/>
              </w:rPr>
              <w:t>på aktuelle kompetanseområder</w:t>
            </w:r>
            <w:r w:rsidR="00F141D0" w:rsidRPr="00F141D0">
              <w:rPr>
                <w:rFonts w:ascii="Calibri" w:eastAsia="Calibri" w:hAnsi="Calibri" w:cs="Calibri"/>
              </w:rPr>
              <w:t>, samt dokumentert erfaring fra komplekse oppdrag</w:t>
            </w:r>
          </w:p>
        </w:tc>
      </w:tr>
      <w:tr w:rsidR="00A95F24" w:rsidRPr="00A04D49" w14:paraId="11BC238F" w14:textId="77777777">
        <w:tc>
          <w:tcPr>
            <w:tcW w:w="1326" w:type="pct"/>
          </w:tcPr>
          <w:p w14:paraId="075E8D2B" w14:textId="77777777" w:rsidR="00A95F24" w:rsidRPr="00A04D49" w:rsidRDefault="00A95F24">
            <w:pPr>
              <w:rPr>
                <w:sz w:val="20"/>
                <w:szCs w:val="20"/>
              </w:rPr>
            </w:pPr>
            <w:r w:rsidRPr="00A04D49">
              <w:rPr>
                <w:sz w:val="20"/>
                <w:szCs w:val="20"/>
              </w:rPr>
              <w:t>Sjefskonsulent/</w:t>
            </w:r>
            <w:r w:rsidRPr="00A04D49">
              <w:rPr>
                <w:sz w:val="20"/>
                <w:szCs w:val="20"/>
              </w:rPr>
              <w:br/>
              <w:t>Ekspert</w:t>
            </w:r>
          </w:p>
        </w:tc>
        <w:tc>
          <w:tcPr>
            <w:tcW w:w="3674" w:type="pct"/>
          </w:tcPr>
          <w:p w14:paraId="515A56AE" w14:textId="11B812FE" w:rsidR="00A95F24" w:rsidRPr="00CB7265" w:rsidRDefault="00CB7265">
            <w:r w:rsidRPr="00CB7265">
              <w:t>Fag-/bransjeekspert på høyt faglig nivå med svært relevant erfaring fra tilsvarende oppdrag</w:t>
            </w:r>
            <w:r w:rsidR="00B95256">
              <w:t>.</w:t>
            </w:r>
          </w:p>
        </w:tc>
      </w:tr>
    </w:tbl>
    <w:p w14:paraId="48C26172" w14:textId="1EB037FA" w:rsidR="00A95F24" w:rsidRDefault="00A95F24" w:rsidP="00F55A30">
      <w:pPr>
        <w:rPr>
          <w:rFonts w:ascii="Arial" w:hAnsi="Arial" w:cs="Arial"/>
        </w:rPr>
      </w:pPr>
    </w:p>
    <w:p w14:paraId="1C68F9F7" w14:textId="77777777" w:rsidR="00273490" w:rsidRPr="00273490" w:rsidRDefault="00273490" w:rsidP="00273490">
      <w:pPr>
        <w:rPr>
          <w:rFonts w:ascii="Arial" w:hAnsi="Arial" w:cs="Arial"/>
        </w:rPr>
      </w:pPr>
      <w:r w:rsidRPr="00273490">
        <w:rPr>
          <w:rFonts w:ascii="Arial" w:hAnsi="Arial" w:cs="Arial"/>
        </w:rPr>
        <w:t>Klassifisering av konsulenter skal ikke baseres på erfaringstid alene.</w:t>
      </w:r>
    </w:p>
    <w:p w14:paraId="024A3FEB" w14:textId="77777777" w:rsidR="00273490" w:rsidRPr="00273490" w:rsidRDefault="00273490" w:rsidP="00273490">
      <w:pPr>
        <w:rPr>
          <w:rFonts w:ascii="Arial" w:hAnsi="Arial" w:cs="Arial"/>
        </w:rPr>
      </w:pPr>
      <w:r w:rsidRPr="00273490">
        <w:rPr>
          <w:rFonts w:ascii="Arial" w:hAnsi="Arial" w:cs="Arial"/>
        </w:rPr>
        <w:t xml:space="preserve">For nivået </w:t>
      </w:r>
      <w:r w:rsidRPr="00273490">
        <w:rPr>
          <w:rFonts w:ascii="Arial" w:hAnsi="Arial" w:cs="Arial"/>
          <w:b/>
          <w:bCs/>
        </w:rPr>
        <w:t>sjefskonsulent</w:t>
      </w:r>
      <w:r w:rsidRPr="00273490">
        <w:rPr>
          <w:rFonts w:ascii="Arial" w:hAnsi="Arial" w:cs="Arial"/>
        </w:rPr>
        <w:t xml:space="preserve"> gjelder:</w:t>
      </w:r>
    </w:p>
    <w:p w14:paraId="7582BCE9" w14:textId="77777777" w:rsidR="00273490" w:rsidRPr="00273490" w:rsidRDefault="00273490">
      <w:pPr>
        <w:numPr>
          <w:ilvl w:val="0"/>
          <w:numId w:val="6"/>
        </w:numPr>
        <w:rPr>
          <w:rFonts w:ascii="Arial" w:hAnsi="Arial" w:cs="Arial"/>
        </w:rPr>
      </w:pPr>
      <w:r w:rsidRPr="00273490">
        <w:rPr>
          <w:rFonts w:ascii="Arial" w:hAnsi="Arial" w:cs="Arial"/>
        </w:rPr>
        <w:t xml:space="preserve">Leverandøren må særskilt dokumentere at konsulenten har: </w:t>
      </w:r>
    </w:p>
    <w:p w14:paraId="33962CBC" w14:textId="77777777" w:rsidR="00273490" w:rsidRPr="00273490" w:rsidRDefault="00273490">
      <w:pPr>
        <w:numPr>
          <w:ilvl w:val="1"/>
          <w:numId w:val="6"/>
        </w:numPr>
        <w:rPr>
          <w:rFonts w:ascii="Arial" w:hAnsi="Arial" w:cs="Arial"/>
        </w:rPr>
      </w:pPr>
      <w:r w:rsidRPr="00273490">
        <w:rPr>
          <w:rFonts w:ascii="Arial" w:hAnsi="Arial" w:cs="Arial"/>
        </w:rPr>
        <w:t>spisskompetanse</w:t>
      </w:r>
    </w:p>
    <w:p w14:paraId="233EFD0B" w14:textId="77777777" w:rsidR="00273490" w:rsidRPr="00273490" w:rsidRDefault="00273490">
      <w:pPr>
        <w:numPr>
          <w:ilvl w:val="1"/>
          <w:numId w:val="6"/>
        </w:numPr>
        <w:rPr>
          <w:rFonts w:ascii="Arial" w:hAnsi="Arial" w:cs="Arial"/>
        </w:rPr>
      </w:pPr>
      <w:r w:rsidRPr="00273490">
        <w:rPr>
          <w:rFonts w:ascii="Arial" w:hAnsi="Arial" w:cs="Arial"/>
        </w:rPr>
        <w:t>erfaring direkte relevant for det konkrete oppdraget</w:t>
      </w:r>
    </w:p>
    <w:p w14:paraId="427E532E" w14:textId="77777777" w:rsidR="00273490" w:rsidRPr="00273490" w:rsidRDefault="00273490">
      <w:pPr>
        <w:numPr>
          <w:ilvl w:val="0"/>
          <w:numId w:val="6"/>
        </w:numPr>
        <w:rPr>
          <w:rFonts w:ascii="Arial" w:hAnsi="Arial" w:cs="Arial"/>
        </w:rPr>
      </w:pPr>
      <w:r w:rsidRPr="00273490">
        <w:rPr>
          <w:rFonts w:ascii="Arial" w:hAnsi="Arial" w:cs="Arial"/>
        </w:rPr>
        <w:t>Kunden vil foreta en konkret vurdering av om nivået er riktig for oppdraget</w:t>
      </w:r>
    </w:p>
    <w:p w14:paraId="0349F0CB" w14:textId="77777777" w:rsidR="00273490" w:rsidRDefault="00273490" w:rsidP="00273490">
      <w:pPr>
        <w:rPr>
          <w:rFonts w:ascii="Arial" w:hAnsi="Arial" w:cs="Arial"/>
        </w:rPr>
      </w:pPr>
      <w:r w:rsidRPr="00273490">
        <w:rPr>
          <w:rFonts w:ascii="Arial" w:hAnsi="Arial" w:cs="Arial"/>
        </w:rPr>
        <w:t>Det er ikke tilstrekkelig å oppfylle generelle krav til erfaringstid for å bli vurdert som sjefskonsulent.</w:t>
      </w:r>
    </w:p>
    <w:p w14:paraId="2BBF90BC" w14:textId="77777777" w:rsidR="00430245" w:rsidRDefault="00430245" w:rsidP="00273490">
      <w:pPr>
        <w:rPr>
          <w:rFonts w:ascii="Arial" w:hAnsi="Arial" w:cs="Arial"/>
        </w:rPr>
      </w:pPr>
    </w:p>
    <w:p w14:paraId="16302488" w14:textId="77777777" w:rsidR="00FF078E" w:rsidRDefault="00FF078E">
      <w:pPr>
        <w:pStyle w:val="Overskrift3"/>
        <w:rPr>
          <w:rFonts w:cstheme="minorBidi"/>
          <w:kern w:val="2"/>
          <w14:ligatures w14:val="standardContextual"/>
        </w:rPr>
      </w:pPr>
      <w:r>
        <w:rPr>
          <w:rFonts w:cstheme="minorBidi"/>
        </w:rPr>
        <w:t>Bruk av konsulentnivå per delkontrakt</w:t>
      </w:r>
    </w:p>
    <w:p w14:paraId="08099685" w14:textId="77777777" w:rsidR="00FF078E" w:rsidRDefault="00FF078E" w:rsidP="00FF078E">
      <w:pPr>
        <w:rPr>
          <w:rFonts w:ascii="Arial" w:hAnsi="Arial" w:cs="Arial"/>
          <w:b/>
          <w:bCs/>
        </w:rPr>
      </w:pPr>
    </w:p>
    <w:p w14:paraId="48760B6C" w14:textId="7F7D6145" w:rsidR="00430245" w:rsidRPr="00FF078E" w:rsidRDefault="00430245" w:rsidP="00FF078E">
      <w:pPr>
        <w:pStyle w:val="Overskrift4"/>
      </w:pPr>
      <w:r w:rsidRPr="00FF078E">
        <w:t>Delkontrakt 1 – Rådgivning og kvalitetssikring</w:t>
      </w:r>
    </w:p>
    <w:p w14:paraId="0211ABF1" w14:textId="01F657A1" w:rsidR="00054F05" w:rsidRPr="00054F05" w:rsidRDefault="00054F05" w:rsidP="00054F05">
      <w:pPr>
        <w:rPr>
          <w:rFonts w:ascii="Arial" w:hAnsi="Arial" w:cs="Arial"/>
        </w:rPr>
      </w:pPr>
      <w:r w:rsidRPr="00054F05">
        <w:rPr>
          <w:rFonts w:ascii="Arial" w:hAnsi="Arial" w:cs="Arial"/>
        </w:rPr>
        <w:t>Oppdrag under delkontrakt 1 vil som hovedregel bemannes med seniorkonsulenter og i begrenset grad sjefskonsulenter.</w:t>
      </w:r>
    </w:p>
    <w:p w14:paraId="698E5776" w14:textId="3C93A324" w:rsidR="00430245" w:rsidRDefault="00054F05" w:rsidP="00054F05">
      <w:pPr>
        <w:rPr>
          <w:rFonts w:ascii="Arial" w:hAnsi="Arial" w:cs="Arial"/>
        </w:rPr>
      </w:pPr>
      <w:r w:rsidRPr="00054F05">
        <w:rPr>
          <w:rFonts w:ascii="Arial" w:hAnsi="Arial" w:cs="Arial"/>
        </w:rPr>
        <w:t>Bruk av sjefskonsulent skal begrunnes særskilt i det konkrete oppdraget og være knyttet til behov for spesialisert fagkompetanse.</w:t>
      </w:r>
    </w:p>
    <w:p w14:paraId="5F01F431" w14:textId="77777777" w:rsidR="00054F05" w:rsidRPr="00430245" w:rsidRDefault="00054F05" w:rsidP="00054F05">
      <w:pPr>
        <w:rPr>
          <w:rFonts w:ascii="Arial" w:hAnsi="Arial" w:cs="Arial"/>
        </w:rPr>
      </w:pPr>
    </w:p>
    <w:p w14:paraId="14BE2EE0" w14:textId="77777777" w:rsidR="00430245" w:rsidRPr="00430245" w:rsidRDefault="00430245" w:rsidP="00755B7D">
      <w:pPr>
        <w:pStyle w:val="Overskrift4"/>
      </w:pPr>
      <w:r w:rsidRPr="00430245">
        <w:t>Delkontrakt 2 – Leveransestyring, teamledelse og prosjektledelse</w:t>
      </w:r>
    </w:p>
    <w:p w14:paraId="313691B8" w14:textId="49DE098D" w:rsidR="000658B0" w:rsidRPr="000658B0" w:rsidRDefault="000658B0" w:rsidP="000658B0">
      <w:pPr>
        <w:rPr>
          <w:rFonts w:ascii="Arial" w:hAnsi="Arial" w:cs="Arial"/>
        </w:rPr>
      </w:pPr>
      <w:r w:rsidRPr="000658B0">
        <w:rPr>
          <w:rFonts w:ascii="Arial" w:hAnsi="Arial" w:cs="Arial"/>
        </w:rPr>
        <w:t>Oppdrag under delkontrakt 2 vil primært bemannes med seniorkonsulenter nivå 1 og nivå 2.</w:t>
      </w:r>
    </w:p>
    <w:p w14:paraId="1042741C" w14:textId="4E22D65D" w:rsidR="000658B0" w:rsidRPr="000658B0" w:rsidRDefault="000658B0" w:rsidP="000658B0">
      <w:pPr>
        <w:rPr>
          <w:rFonts w:ascii="Arial" w:hAnsi="Arial" w:cs="Arial"/>
        </w:rPr>
      </w:pPr>
      <w:r w:rsidRPr="000658B0">
        <w:rPr>
          <w:rFonts w:ascii="Arial" w:hAnsi="Arial" w:cs="Arial"/>
        </w:rPr>
        <w:t>Ved prisevaluering av timepriser for delkontrakt 2 vil følgende vekting legges til grunn:</w:t>
      </w:r>
    </w:p>
    <w:p w14:paraId="606D0C1E" w14:textId="77777777" w:rsidR="000658B0" w:rsidRPr="000658B0" w:rsidRDefault="000658B0" w:rsidP="000658B0">
      <w:pPr>
        <w:rPr>
          <w:rFonts w:ascii="Arial" w:hAnsi="Arial" w:cs="Arial"/>
        </w:rPr>
      </w:pPr>
      <w:r w:rsidRPr="000658B0">
        <w:rPr>
          <w:rFonts w:ascii="Arial" w:hAnsi="Arial" w:cs="Arial"/>
        </w:rPr>
        <w:t>- Seniorkonsulent nivå 1: 50 %</w:t>
      </w:r>
    </w:p>
    <w:p w14:paraId="337E549A" w14:textId="0AD0C0D5" w:rsidR="000658B0" w:rsidRPr="000658B0" w:rsidRDefault="000658B0" w:rsidP="000658B0">
      <w:pPr>
        <w:rPr>
          <w:rFonts w:ascii="Arial" w:hAnsi="Arial" w:cs="Arial"/>
        </w:rPr>
      </w:pPr>
      <w:r w:rsidRPr="000658B0">
        <w:rPr>
          <w:rFonts w:ascii="Arial" w:hAnsi="Arial" w:cs="Arial"/>
        </w:rPr>
        <w:t>- Seniorkonsulent nivå 2: 50 %</w:t>
      </w:r>
    </w:p>
    <w:p w14:paraId="10807289" w14:textId="77777777" w:rsidR="000658B0" w:rsidRPr="000658B0" w:rsidRDefault="000658B0" w:rsidP="000658B0">
      <w:pPr>
        <w:rPr>
          <w:rFonts w:ascii="Arial" w:hAnsi="Arial" w:cs="Arial"/>
        </w:rPr>
      </w:pPr>
      <w:r w:rsidRPr="000658B0">
        <w:rPr>
          <w:rFonts w:ascii="Arial" w:hAnsi="Arial" w:cs="Arial"/>
        </w:rPr>
        <w:t>Bruk av sjefskonsulent forventes å være svært begrenset, og skal begrunnes særskilt i det konkrete oppdraget.</w:t>
      </w:r>
    </w:p>
    <w:p w14:paraId="422D9BCC" w14:textId="77777777" w:rsidR="00430245" w:rsidRPr="00430245" w:rsidRDefault="00430245" w:rsidP="00755B7D">
      <w:pPr>
        <w:pStyle w:val="Overskrift4"/>
      </w:pPr>
      <w:r w:rsidRPr="00430245">
        <w:lastRenderedPageBreak/>
        <w:t>Delkontrakt 3 – Leveranseteam med leveranseansvar</w:t>
      </w:r>
    </w:p>
    <w:p w14:paraId="6ABEB121" w14:textId="45530F12" w:rsidR="00430245" w:rsidRPr="00430245" w:rsidRDefault="00905EB3" w:rsidP="00430245">
      <w:pPr>
        <w:rPr>
          <w:rFonts w:ascii="Arial" w:hAnsi="Arial" w:cs="Arial"/>
        </w:rPr>
      </w:pPr>
      <w:r w:rsidRPr="00905EB3">
        <w:rPr>
          <w:rFonts w:ascii="Arial" w:hAnsi="Arial" w:cs="Arial"/>
        </w:rPr>
        <w:t>For delkontrakt 3 vurderes konsulentsammensetning som en del av tilbudet, og inngår i vurderingen av kvalitet og gjennomføringsevne</w:t>
      </w:r>
      <w:r w:rsidR="00430245" w:rsidRPr="00430245">
        <w:rPr>
          <w:rFonts w:ascii="Arial" w:hAnsi="Arial" w:cs="Arial"/>
        </w:rPr>
        <w:t>.</w:t>
      </w:r>
    </w:p>
    <w:p w14:paraId="309E3EE4" w14:textId="77777777" w:rsidR="00430245" w:rsidRPr="00430245" w:rsidRDefault="00430245" w:rsidP="00430245">
      <w:pPr>
        <w:rPr>
          <w:rFonts w:ascii="Arial" w:hAnsi="Arial" w:cs="Arial"/>
        </w:rPr>
      </w:pPr>
      <w:r w:rsidRPr="00430245">
        <w:rPr>
          <w:rFonts w:ascii="Arial" w:hAnsi="Arial" w:cs="Arial"/>
        </w:rPr>
        <w:t>Ved evaluering av leveranseteam vil følgende fordeling kunne legges til grunn: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867"/>
        <w:gridCol w:w="900"/>
      </w:tblGrid>
      <w:tr w:rsidR="00430245" w:rsidRPr="00430245" w14:paraId="3ED47EBF"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41DF8CFD" w14:textId="77777777" w:rsidR="00430245" w:rsidRPr="00430245" w:rsidRDefault="00430245" w:rsidP="00430245">
            <w:pPr>
              <w:rPr>
                <w:rFonts w:ascii="Arial" w:hAnsi="Arial" w:cs="Arial"/>
                <w:b/>
                <w:bCs/>
              </w:rPr>
            </w:pPr>
            <w:r w:rsidRPr="00430245">
              <w:rPr>
                <w:rFonts w:ascii="Arial" w:hAnsi="Arial" w:cs="Arial"/>
                <w:b/>
                <w:bCs/>
              </w:rPr>
              <w:t>Nivå</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3830AFC9" w14:textId="77777777" w:rsidR="00430245" w:rsidRPr="00430245" w:rsidRDefault="00430245" w:rsidP="00430245">
            <w:pPr>
              <w:rPr>
                <w:rFonts w:ascii="Arial" w:hAnsi="Arial" w:cs="Arial"/>
                <w:b/>
                <w:bCs/>
              </w:rPr>
            </w:pPr>
            <w:r w:rsidRPr="00430245">
              <w:rPr>
                <w:rFonts w:ascii="Arial" w:hAnsi="Arial" w:cs="Arial"/>
                <w:b/>
                <w:bCs/>
              </w:rPr>
              <w:t>Vekting</w:t>
            </w:r>
          </w:p>
        </w:tc>
      </w:tr>
      <w:tr w:rsidR="00430245" w:rsidRPr="00430245" w14:paraId="72C1038F"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790F3F39" w14:textId="77777777" w:rsidR="00430245" w:rsidRPr="00430245" w:rsidRDefault="00430245" w:rsidP="00430245">
            <w:pPr>
              <w:rPr>
                <w:rFonts w:ascii="Arial" w:hAnsi="Arial" w:cs="Arial"/>
              </w:rPr>
            </w:pPr>
            <w:r w:rsidRPr="00430245">
              <w:rPr>
                <w:rFonts w:ascii="Arial" w:hAnsi="Arial" w:cs="Arial"/>
              </w:rPr>
              <w:t>Juniorkonsulent</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8F965BE" w14:textId="77777777" w:rsidR="00430245" w:rsidRPr="00430245" w:rsidRDefault="00430245" w:rsidP="00430245">
            <w:pPr>
              <w:rPr>
                <w:rFonts w:ascii="Arial" w:hAnsi="Arial" w:cs="Arial"/>
              </w:rPr>
            </w:pPr>
            <w:r w:rsidRPr="00430245">
              <w:rPr>
                <w:rFonts w:ascii="Arial" w:hAnsi="Arial" w:cs="Arial"/>
              </w:rPr>
              <w:t>20 %</w:t>
            </w:r>
          </w:p>
        </w:tc>
      </w:tr>
      <w:tr w:rsidR="00430245" w:rsidRPr="00430245" w14:paraId="5CF275EC"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71B28779" w14:textId="77777777" w:rsidR="00430245" w:rsidRPr="00430245" w:rsidRDefault="00430245" w:rsidP="00430245">
            <w:pPr>
              <w:rPr>
                <w:rFonts w:ascii="Arial" w:hAnsi="Arial" w:cs="Arial"/>
              </w:rPr>
            </w:pPr>
            <w:r w:rsidRPr="00430245">
              <w:rPr>
                <w:rFonts w:ascii="Arial" w:hAnsi="Arial" w:cs="Arial"/>
              </w:rPr>
              <w:t>Konsulent</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90416FA" w14:textId="78FED09D" w:rsidR="00430245" w:rsidRPr="00430245" w:rsidRDefault="007F054F" w:rsidP="00430245">
            <w:pPr>
              <w:rPr>
                <w:rFonts w:ascii="Arial" w:hAnsi="Arial" w:cs="Arial"/>
              </w:rPr>
            </w:pPr>
            <w:r>
              <w:rPr>
                <w:rFonts w:ascii="Arial" w:hAnsi="Arial" w:cs="Arial"/>
              </w:rPr>
              <w:t>2</w:t>
            </w:r>
            <w:r w:rsidR="00430245" w:rsidRPr="00430245">
              <w:rPr>
                <w:rFonts w:ascii="Arial" w:hAnsi="Arial" w:cs="Arial"/>
              </w:rPr>
              <w:t>0 %</w:t>
            </w:r>
          </w:p>
        </w:tc>
      </w:tr>
      <w:tr w:rsidR="00430245" w:rsidRPr="00430245" w14:paraId="75DBF726"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5CA2B74C" w14:textId="73E6CFC5" w:rsidR="00430245" w:rsidRPr="00430245" w:rsidRDefault="00430245" w:rsidP="00430245">
            <w:pPr>
              <w:rPr>
                <w:rFonts w:ascii="Arial" w:hAnsi="Arial" w:cs="Arial"/>
              </w:rPr>
            </w:pPr>
            <w:r w:rsidRPr="00430245">
              <w:rPr>
                <w:rFonts w:ascii="Arial" w:hAnsi="Arial" w:cs="Arial"/>
              </w:rPr>
              <w:t xml:space="preserve">Seniorkonsulent 1 </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95ED345" w14:textId="77777777" w:rsidR="00430245" w:rsidRPr="00430245" w:rsidRDefault="00430245" w:rsidP="00430245">
            <w:pPr>
              <w:rPr>
                <w:rFonts w:ascii="Arial" w:hAnsi="Arial" w:cs="Arial"/>
              </w:rPr>
            </w:pPr>
            <w:r w:rsidRPr="00430245">
              <w:rPr>
                <w:rFonts w:ascii="Arial" w:hAnsi="Arial" w:cs="Arial"/>
              </w:rPr>
              <w:t>40 %</w:t>
            </w:r>
          </w:p>
        </w:tc>
      </w:tr>
      <w:tr w:rsidR="00430245" w:rsidRPr="00430245" w14:paraId="17AF378F"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12A55B07" w14:textId="7B4F5452" w:rsidR="00430245" w:rsidRPr="00430245" w:rsidRDefault="003E2D38" w:rsidP="00430245">
            <w:pPr>
              <w:rPr>
                <w:rFonts w:ascii="Arial" w:hAnsi="Arial" w:cs="Arial"/>
              </w:rPr>
            </w:pPr>
            <w:r w:rsidRPr="00430245">
              <w:rPr>
                <w:rFonts w:ascii="Arial" w:hAnsi="Arial" w:cs="Arial"/>
              </w:rPr>
              <w:t>Seniorkonsulent</w:t>
            </w:r>
            <w:r>
              <w:rPr>
                <w:rFonts w:ascii="Arial" w:hAnsi="Arial" w:cs="Arial"/>
              </w:rPr>
              <w:t xml:space="preserve"> 2</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CA1D682" w14:textId="5880A788" w:rsidR="00430245" w:rsidRPr="00430245" w:rsidRDefault="007F054F" w:rsidP="00430245">
            <w:pPr>
              <w:rPr>
                <w:rFonts w:ascii="Arial" w:hAnsi="Arial" w:cs="Arial"/>
              </w:rPr>
            </w:pPr>
            <w:r>
              <w:rPr>
                <w:rFonts w:ascii="Arial" w:hAnsi="Arial" w:cs="Arial"/>
              </w:rPr>
              <w:t>2</w:t>
            </w:r>
            <w:r w:rsidR="00430245" w:rsidRPr="00430245">
              <w:rPr>
                <w:rFonts w:ascii="Arial" w:hAnsi="Arial" w:cs="Arial"/>
              </w:rPr>
              <w:t>0 %</w:t>
            </w:r>
          </w:p>
        </w:tc>
      </w:tr>
    </w:tbl>
    <w:p w14:paraId="5F65A8BC" w14:textId="46A778AD" w:rsidR="00D74B45" w:rsidRPr="00273490" w:rsidRDefault="00430245" w:rsidP="00273490">
      <w:pPr>
        <w:rPr>
          <w:rFonts w:ascii="Arial" w:hAnsi="Arial" w:cs="Arial"/>
        </w:rPr>
      </w:pPr>
      <w:r w:rsidRPr="00430245">
        <w:rPr>
          <w:rFonts w:ascii="Arial" w:hAnsi="Arial" w:cs="Arial"/>
        </w:rPr>
        <w:t>Bruk av sjefskonsulent</w:t>
      </w:r>
      <w:r w:rsidR="007F054F">
        <w:rPr>
          <w:rFonts w:ascii="Arial" w:hAnsi="Arial" w:cs="Arial"/>
        </w:rPr>
        <w:t xml:space="preserve"> </w:t>
      </w:r>
      <w:r w:rsidR="003B1CFE" w:rsidRPr="003B1CFE">
        <w:rPr>
          <w:rFonts w:ascii="Arial" w:hAnsi="Arial" w:cs="Arial"/>
        </w:rPr>
        <w:t>skal være begrenset og kun benyttes til spesifikke ekspertoppgaver. Bruk skal være begrunnet i leveransebehovet og vurderes opp mot kostnad og relevans.</w:t>
      </w:r>
    </w:p>
    <w:p w14:paraId="0D05DF2D" w14:textId="77777777" w:rsidR="00273490" w:rsidRDefault="00273490" w:rsidP="00F55A30">
      <w:pPr>
        <w:rPr>
          <w:rFonts w:ascii="Arial" w:hAnsi="Arial" w:cs="Arial"/>
        </w:rPr>
      </w:pPr>
    </w:p>
    <w:p w14:paraId="28D3EB79" w14:textId="77777777" w:rsidR="008A6EB1" w:rsidRPr="00C02A46" w:rsidRDefault="008A6EB1" w:rsidP="008A6EB1">
      <w:pPr>
        <w:pStyle w:val="Overskrift2"/>
      </w:pPr>
      <w:bookmarkStart w:id="30" w:name="_Toc237950317"/>
      <w:r w:rsidRPr="00C02A46">
        <w:t>Prisendringer</w:t>
      </w:r>
      <w:bookmarkEnd w:id="30"/>
    </w:p>
    <w:p w14:paraId="64FD47FD" w14:textId="77777777" w:rsidR="00437583" w:rsidRPr="00437583" w:rsidRDefault="00437583" w:rsidP="008A6EB1">
      <w:pPr>
        <w:rPr>
          <w:rFonts w:ascii="Calibri" w:eastAsia="Times New Roman" w:hAnsi="Calibri" w:cs="Calibri"/>
          <w:i/>
          <w:iCs/>
          <w:color w:val="0070C0"/>
          <w:lang w:eastAsia="en-US"/>
        </w:rPr>
      </w:pPr>
      <w:r w:rsidRPr="00437583">
        <w:rPr>
          <w:rFonts w:ascii="Calibri" w:eastAsia="Times New Roman" w:hAnsi="Calibri" w:cs="Calibri"/>
          <w:i/>
          <w:iCs/>
          <w:color w:val="0070C0"/>
          <w:lang w:eastAsia="en-US"/>
        </w:rPr>
        <w:t xml:space="preserve">Avtalens punkt 6.2 </w:t>
      </w:r>
    </w:p>
    <w:p w14:paraId="4ADB37CC" w14:textId="676309CF" w:rsidR="00C139A9" w:rsidRPr="005C17F0" w:rsidRDefault="00C139A9" w:rsidP="00C139A9">
      <w:pPr>
        <w:pStyle w:val="Teknisk4"/>
        <w:tabs>
          <w:tab w:val="clear" w:pos="-720"/>
        </w:tabs>
        <w:suppressAutoHyphens w:val="0"/>
        <w:rPr>
          <w:rFonts w:ascii="Arial" w:hAnsi="Arial" w:cs="Arial"/>
          <w:b w:val="0"/>
          <w:sz w:val="22"/>
          <w:szCs w:val="22"/>
          <w:lang w:val="nb-NO"/>
        </w:rPr>
      </w:pPr>
      <w:bookmarkStart w:id="31" w:name="_Hlk42599235"/>
      <w:bookmarkEnd w:id="1"/>
      <w:r w:rsidRPr="00C017A7">
        <w:rPr>
          <w:rFonts w:ascii="Arial" w:hAnsi="Arial" w:cs="Arial"/>
          <w:b w:val="0"/>
          <w:sz w:val="22"/>
          <w:szCs w:val="22"/>
          <w:lang w:val="nb-NO"/>
        </w:rPr>
        <w:t>Timeprisene er faste første avtaleår (20</w:t>
      </w:r>
      <w:r w:rsidR="00DD39F9" w:rsidRPr="00C017A7">
        <w:rPr>
          <w:rFonts w:ascii="Arial" w:hAnsi="Arial" w:cs="Arial"/>
          <w:b w:val="0"/>
          <w:sz w:val="22"/>
          <w:szCs w:val="22"/>
          <w:lang w:val="nb-NO"/>
        </w:rPr>
        <w:t>2</w:t>
      </w:r>
      <w:r w:rsidR="00266FA9" w:rsidRPr="00C017A7">
        <w:rPr>
          <w:rFonts w:ascii="Arial" w:hAnsi="Arial" w:cs="Arial"/>
          <w:b w:val="0"/>
          <w:sz w:val="22"/>
          <w:szCs w:val="22"/>
          <w:lang w:val="nb-NO"/>
        </w:rPr>
        <w:t>7</w:t>
      </w:r>
      <w:r w:rsidRPr="00C017A7">
        <w:rPr>
          <w:rFonts w:ascii="Arial" w:hAnsi="Arial" w:cs="Arial"/>
          <w:b w:val="0"/>
          <w:sz w:val="22"/>
          <w:szCs w:val="22"/>
          <w:lang w:val="nb-NO"/>
        </w:rPr>
        <w:t xml:space="preserve">), og kan deretter reguleres i henhold til SSB- indeksen for </w:t>
      </w:r>
      <w:r w:rsidR="000B0391">
        <w:rPr>
          <w:rFonts w:ascii="Arial" w:hAnsi="Arial" w:cs="Arial"/>
          <w:b w:val="0"/>
          <w:sz w:val="22"/>
          <w:szCs w:val="22"/>
          <w:lang w:val="nb-NO"/>
        </w:rPr>
        <w:t>Tjenester tilknyttet informasjonsteknologi</w:t>
      </w:r>
      <w:r w:rsidRPr="00C017A7">
        <w:rPr>
          <w:rFonts w:ascii="Arial" w:hAnsi="Arial" w:cs="Arial"/>
          <w:b w:val="0"/>
          <w:sz w:val="22"/>
          <w:szCs w:val="22"/>
          <w:lang w:val="nb-NO"/>
        </w:rPr>
        <w:t xml:space="preserve"> årlig gjeldende fra </w:t>
      </w:r>
      <w:r w:rsidR="00811905" w:rsidRPr="00C017A7">
        <w:rPr>
          <w:rFonts w:ascii="Arial" w:hAnsi="Arial" w:cs="Arial"/>
          <w:b w:val="0"/>
          <w:sz w:val="22"/>
          <w:szCs w:val="22"/>
          <w:lang w:val="nb-NO"/>
        </w:rPr>
        <w:t>0</w:t>
      </w:r>
      <w:r w:rsidRPr="00C017A7">
        <w:rPr>
          <w:rFonts w:ascii="Arial" w:hAnsi="Arial" w:cs="Arial"/>
          <w:b w:val="0"/>
          <w:sz w:val="22"/>
          <w:szCs w:val="22"/>
          <w:lang w:val="nb-NO"/>
        </w:rPr>
        <w:t>1.</w:t>
      </w:r>
      <w:r w:rsidR="00811905" w:rsidRPr="00C017A7">
        <w:rPr>
          <w:rFonts w:ascii="Arial" w:hAnsi="Arial" w:cs="Arial"/>
          <w:b w:val="0"/>
          <w:sz w:val="22"/>
          <w:szCs w:val="22"/>
          <w:lang w:val="nb-NO"/>
        </w:rPr>
        <w:t>0</w:t>
      </w:r>
      <w:r w:rsidRPr="00C017A7">
        <w:rPr>
          <w:rFonts w:ascii="Arial" w:hAnsi="Arial" w:cs="Arial"/>
          <w:b w:val="0"/>
          <w:sz w:val="22"/>
          <w:szCs w:val="22"/>
          <w:lang w:val="nb-NO"/>
        </w:rPr>
        <w:t xml:space="preserve">1. Eventuell prisregulering skal varsles kunden innen 01.01 og baseres på bakgrunn av indeksen for 3. kvartal. Første gangs regulering kan skje fra og med </w:t>
      </w:r>
      <w:r w:rsidR="00D14B26" w:rsidRPr="00C017A7">
        <w:rPr>
          <w:rFonts w:ascii="Arial" w:hAnsi="Arial" w:cs="Arial"/>
          <w:b w:val="0"/>
          <w:sz w:val="22"/>
          <w:szCs w:val="22"/>
          <w:lang w:val="nb-NO"/>
        </w:rPr>
        <w:t>0</w:t>
      </w:r>
      <w:r w:rsidRPr="00C017A7">
        <w:rPr>
          <w:rFonts w:ascii="Arial" w:hAnsi="Arial" w:cs="Arial"/>
          <w:b w:val="0"/>
          <w:sz w:val="22"/>
          <w:szCs w:val="22"/>
          <w:lang w:val="nb-NO"/>
        </w:rPr>
        <w:t>1.</w:t>
      </w:r>
      <w:r w:rsidR="00D14B26" w:rsidRPr="00C017A7">
        <w:rPr>
          <w:rFonts w:ascii="Arial" w:hAnsi="Arial" w:cs="Arial"/>
          <w:b w:val="0"/>
          <w:sz w:val="22"/>
          <w:szCs w:val="22"/>
          <w:lang w:val="nb-NO"/>
        </w:rPr>
        <w:t>0</w:t>
      </w:r>
      <w:r w:rsidRPr="00C017A7">
        <w:rPr>
          <w:rFonts w:ascii="Arial" w:hAnsi="Arial" w:cs="Arial"/>
          <w:b w:val="0"/>
          <w:sz w:val="22"/>
          <w:szCs w:val="22"/>
          <w:lang w:val="nb-NO"/>
        </w:rPr>
        <w:t>1.</w:t>
      </w:r>
      <w:r w:rsidR="0042484D" w:rsidRPr="00C017A7">
        <w:rPr>
          <w:rFonts w:ascii="Arial" w:hAnsi="Arial" w:cs="Arial"/>
          <w:b w:val="0"/>
          <w:sz w:val="22"/>
          <w:szCs w:val="22"/>
          <w:lang w:val="nb-NO"/>
        </w:rPr>
        <w:t>202</w:t>
      </w:r>
      <w:r w:rsidR="002D5D0E" w:rsidRPr="00C017A7">
        <w:rPr>
          <w:rFonts w:ascii="Arial" w:hAnsi="Arial" w:cs="Arial"/>
          <w:b w:val="0"/>
          <w:sz w:val="22"/>
          <w:szCs w:val="22"/>
          <w:lang w:val="nb-NO"/>
        </w:rPr>
        <w:t>8</w:t>
      </w:r>
      <w:r w:rsidRPr="00C017A7">
        <w:rPr>
          <w:rFonts w:ascii="Arial" w:hAnsi="Arial" w:cs="Arial"/>
          <w:b w:val="0"/>
          <w:sz w:val="22"/>
          <w:szCs w:val="22"/>
          <w:lang w:val="nb-NO"/>
        </w:rPr>
        <w:t>.</w:t>
      </w:r>
    </w:p>
    <w:bookmarkEnd w:id="31"/>
    <w:p w14:paraId="7C064CEF" w14:textId="30F747F1" w:rsidR="00161651" w:rsidRDefault="00161651" w:rsidP="008A6EB1">
      <w:pPr>
        <w:rPr>
          <w:rFonts w:ascii="Arial" w:hAnsi="Arial" w:cs="Arial"/>
        </w:rPr>
      </w:pPr>
    </w:p>
    <w:p w14:paraId="198FC098" w14:textId="38A66874" w:rsidR="00161651" w:rsidRDefault="00161651" w:rsidP="008A6EB1">
      <w:pPr>
        <w:rPr>
          <w:rFonts w:ascii="Arial" w:hAnsi="Arial" w:cs="Arial"/>
        </w:rPr>
      </w:pPr>
      <w:r w:rsidRPr="00C139A9">
        <w:rPr>
          <w:rFonts w:ascii="Arial" w:hAnsi="Arial" w:cs="Arial"/>
        </w:rPr>
        <w:t xml:space="preserve">. </w:t>
      </w:r>
    </w:p>
    <w:sectPr w:rsidR="00161651" w:rsidSect="00B646DE">
      <w:headerReference w:type="even" r:id="rId15"/>
      <w:headerReference w:type="default" r:id="rId16"/>
      <w:footerReference w:type="even" r:id="rId17"/>
      <w:footerReference w:type="default" r:id="rId18"/>
      <w:headerReference w:type="first" r:id="rId19"/>
      <w:footerReference w:type="firs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199855" w14:textId="77777777" w:rsidR="00401E37" w:rsidRDefault="00401E37" w:rsidP="00E40DA2">
      <w:pPr>
        <w:spacing w:after="0" w:line="240" w:lineRule="auto"/>
      </w:pPr>
      <w:r>
        <w:separator/>
      </w:r>
    </w:p>
  </w:endnote>
  <w:endnote w:type="continuationSeparator" w:id="0">
    <w:p w14:paraId="049AA86A" w14:textId="77777777" w:rsidR="00401E37" w:rsidRDefault="00401E37" w:rsidP="00E40DA2">
      <w:pPr>
        <w:spacing w:after="0" w:line="240" w:lineRule="auto"/>
      </w:pPr>
      <w:r>
        <w:continuationSeparator/>
      </w:r>
    </w:p>
  </w:endnote>
  <w:endnote w:type="continuationNotice" w:id="1">
    <w:p w14:paraId="55DDE195" w14:textId="77777777" w:rsidR="00401E37" w:rsidRDefault="00401E3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ヒラギノ角ゴ Pro W3">
    <w:altName w:val="Times New Roman"/>
    <w:charset w:val="00"/>
    <w:family w:val="roman"/>
    <w:pitch w:val="default"/>
  </w:font>
  <w:font w:name="Palatino Linotype">
    <w:panose1 w:val="02040502050505030304"/>
    <w:charset w:val="00"/>
    <w:family w:val="roman"/>
    <w:pitch w:val="variable"/>
    <w:sig w:usb0="E0000287" w:usb1="40000013"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CD504" w14:textId="77777777" w:rsidR="00214802" w:rsidRDefault="00214802">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0481682"/>
      <w:docPartObj>
        <w:docPartGallery w:val="Page Numbers (Bottom of Page)"/>
        <w:docPartUnique/>
      </w:docPartObj>
    </w:sdtPr>
    <w:sdtContent>
      <w:sdt>
        <w:sdtPr>
          <w:id w:val="707686307"/>
          <w:docPartObj>
            <w:docPartGallery w:val="Page Numbers (Top of Page)"/>
            <w:docPartUnique/>
          </w:docPartObj>
        </w:sdtPr>
        <w:sdtContent>
          <w:p w14:paraId="226DC943" w14:textId="77777777" w:rsidR="00214802" w:rsidRDefault="00214802" w:rsidP="00CB7DA9">
            <w:pPr>
              <w:pStyle w:val="Bunntekst"/>
            </w:pPr>
            <w:r>
              <w:t>Statens vegvesen</w:t>
            </w:r>
            <w:r>
              <w:tab/>
            </w:r>
            <w:r>
              <w:tab/>
              <w:t xml:space="preserve">Side </w:t>
            </w:r>
            <w:r>
              <w:rPr>
                <w:b/>
                <w:bCs/>
                <w:color w:val="2B579A"/>
                <w:sz w:val="24"/>
                <w:szCs w:val="24"/>
                <w:shd w:val="clear" w:color="auto" w:fill="E6E6E6"/>
              </w:rPr>
              <w:fldChar w:fldCharType="begin"/>
            </w:r>
            <w:r>
              <w:rPr>
                <w:b/>
                <w:bCs/>
              </w:rPr>
              <w:instrText>PAGE</w:instrText>
            </w:r>
            <w:r>
              <w:rPr>
                <w:b/>
                <w:bCs/>
                <w:color w:val="2B579A"/>
                <w:sz w:val="24"/>
                <w:szCs w:val="24"/>
                <w:shd w:val="clear" w:color="auto" w:fill="E6E6E6"/>
              </w:rPr>
              <w:fldChar w:fldCharType="separate"/>
            </w:r>
            <w:r>
              <w:rPr>
                <w:b/>
                <w:bCs/>
                <w:noProof/>
              </w:rPr>
              <w:t>14</w:t>
            </w:r>
            <w:r>
              <w:rPr>
                <w:b/>
                <w:bCs/>
                <w:color w:val="2B579A"/>
                <w:sz w:val="24"/>
                <w:szCs w:val="24"/>
                <w:shd w:val="clear" w:color="auto" w:fill="E6E6E6"/>
              </w:rPr>
              <w:fldChar w:fldCharType="end"/>
            </w:r>
            <w:r>
              <w:t xml:space="preserve"> av </w:t>
            </w:r>
            <w:r>
              <w:rPr>
                <w:b/>
                <w:bCs/>
                <w:color w:val="2B579A"/>
                <w:sz w:val="24"/>
                <w:szCs w:val="24"/>
                <w:shd w:val="clear" w:color="auto" w:fill="E6E6E6"/>
              </w:rPr>
              <w:fldChar w:fldCharType="begin"/>
            </w:r>
            <w:r>
              <w:rPr>
                <w:b/>
                <w:bCs/>
              </w:rPr>
              <w:instrText>NUMPAGES</w:instrText>
            </w:r>
            <w:r>
              <w:rPr>
                <w:b/>
                <w:bCs/>
                <w:color w:val="2B579A"/>
                <w:sz w:val="24"/>
                <w:szCs w:val="24"/>
                <w:shd w:val="clear" w:color="auto" w:fill="E6E6E6"/>
              </w:rPr>
              <w:fldChar w:fldCharType="separate"/>
            </w:r>
            <w:r>
              <w:rPr>
                <w:b/>
                <w:bCs/>
                <w:noProof/>
              </w:rPr>
              <w:t>14</w:t>
            </w:r>
            <w:r>
              <w:rPr>
                <w:b/>
                <w:bCs/>
                <w:color w:val="2B579A"/>
                <w:sz w:val="24"/>
                <w:szCs w:val="24"/>
                <w:shd w:val="clear" w:color="auto" w:fill="E6E6E6"/>
              </w:rPr>
              <w:fldChar w:fldCharType="end"/>
            </w:r>
          </w:p>
          <w:p w14:paraId="68CEE415" w14:textId="77777777" w:rsidR="00214802" w:rsidRDefault="00214802" w:rsidP="00CB7DA9">
            <w:pPr>
              <w:pStyle w:val="Bunntekst"/>
              <w:jc w:val="center"/>
            </w:pPr>
            <w:r>
              <w:t>Bilagssett til SSA-R</w:t>
            </w:r>
          </w:p>
          <w:p w14:paraId="6410E42D" w14:textId="77777777" w:rsidR="00214802" w:rsidRDefault="00214802" w:rsidP="00CB7DA9">
            <w:pPr>
              <w:pStyle w:val="Bunntekst"/>
              <w:jc w:val="center"/>
            </w:pPr>
            <w:r>
              <w:t>Statens standardavtale - Rammeavtalen</w:t>
            </w:r>
          </w:p>
        </w:sdtContent>
      </w:sdt>
    </w:sdtContent>
  </w:sdt>
  <w:p w14:paraId="770E776C" w14:textId="77777777" w:rsidR="00214802" w:rsidRDefault="00214802" w:rsidP="00CB7DA9">
    <w:pPr>
      <w:pStyle w:val="Bunntekst"/>
    </w:pPr>
  </w:p>
  <w:p w14:paraId="01086BB7" w14:textId="77777777" w:rsidR="00214802" w:rsidRDefault="00214802">
    <w:pPr>
      <w:pStyle w:val="Bunntekst"/>
    </w:pPr>
  </w:p>
  <w:p w14:paraId="3B18FA29" w14:textId="77777777" w:rsidR="00214802" w:rsidRDefault="00214802">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5A661" w14:textId="77777777" w:rsidR="00214802" w:rsidRDefault="00214802">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DD7DD2" w14:textId="77777777" w:rsidR="00401E37" w:rsidRDefault="00401E37" w:rsidP="00E40DA2">
      <w:pPr>
        <w:spacing w:after="0" w:line="240" w:lineRule="auto"/>
      </w:pPr>
      <w:r>
        <w:separator/>
      </w:r>
    </w:p>
  </w:footnote>
  <w:footnote w:type="continuationSeparator" w:id="0">
    <w:p w14:paraId="3119F50C" w14:textId="77777777" w:rsidR="00401E37" w:rsidRDefault="00401E37" w:rsidP="00E40DA2">
      <w:pPr>
        <w:spacing w:after="0" w:line="240" w:lineRule="auto"/>
      </w:pPr>
      <w:r>
        <w:continuationSeparator/>
      </w:r>
    </w:p>
  </w:footnote>
  <w:footnote w:type="continuationNotice" w:id="1">
    <w:p w14:paraId="1ACC498D" w14:textId="77777777" w:rsidR="00401E37" w:rsidRDefault="00401E3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A9414" w14:textId="77777777" w:rsidR="00214802" w:rsidRDefault="00214802">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77388" w14:textId="77777777" w:rsidR="00214802" w:rsidRDefault="00214802">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2D3FC1" w14:textId="77777777" w:rsidR="00214802" w:rsidRDefault="00214802">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F1483"/>
    <w:multiLevelType w:val="hybridMultilevel"/>
    <w:tmpl w:val="4154925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6C6066F"/>
    <w:multiLevelType w:val="multilevel"/>
    <w:tmpl w:val="91445A1A"/>
    <w:lvl w:ilvl="0">
      <w:numFmt w:val="bullet"/>
      <w:lvlText w:val="-"/>
      <w:lvlJc w:val="left"/>
      <w:pPr>
        <w:tabs>
          <w:tab w:val="num" w:pos="720"/>
        </w:tabs>
        <w:ind w:left="720" w:hanging="360"/>
      </w:pPr>
      <w:rPr>
        <w:rFonts w:ascii="Calibri" w:eastAsiaTheme="minorEastAsia" w:hAnsi="Calibri" w:cs="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041E7E"/>
    <w:multiLevelType w:val="multilevel"/>
    <w:tmpl w:val="0306623C"/>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rPr>
        <w:rFonts w:hint="default"/>
      </w:rPr>
    </w:lvl>
    <w:lvl w:ilvl="2">
      <w:start w:val="1"/>
      <w:numFmt w:val="decimal"/>
      <w:pStyle w:val="Overskrift3"/>
      <w:lvlText w:val="%1.%2.%3"/>
      <w:lvlJc w:val="left"/>
      <w:pPr>
        <w:ind w:left="2988" w:hanging="720"/>
      </w:pPr>
      <w:rPr>
        <w:rFonts w:hint="default"/>
      </w:rPr>
    </w:lvl>
    <w:lvl w:ilvl="3">
      <w:start w:val="1"/>
      <w:numFmt w:val="decimal"/>
      <w:pStyle w:val="Overskrift4"/>
      <w:lvlText w:val="%1.%2.%3.%4"/>
      <w:lvlJc w:val="left"/>
      <w:pPr>
        <w:ind w:left="864" w:hanging="864"/>
      </w:pPr>
      <w:rPr>
        <w:rFonts w:hint="default"/>
      </w:rPr>
    </w:lvl>
    <w:lvl w:ilvl="4">
      <w:start w:val="1"/>
      <w:numFmt w:val="decimal"/>
      <w:pStyle w:val="Overskrift5"/>
      <w:lvlText w:val="%1.%2.%3.%4.%5"/>
      <w:lvlJc w:val="left"/>
      <w:pPr>
        <w:ind w:left="1008" w:hanging="1008"/>
      </w:pPr>
      <w:rPr>
        <w:rFonts w:hint="default"/>
      </w:rPr>
    </w:lvl>
    <w:lvl w:ilvl="5">
      <w:start w:val="1"/>
      <w:numFmt w:val="decimal"/>
      <w:pStyle w:val="Overskrift6"/>
      <w:lvlText w:val="%1.%2.%3.%4.%5.%6"/>
      <w:lvlJc w:val="left"/>
      <w:pPr>
        <w:ind w:left="1152" w:hanging="1152"/>
      </w:pPr>
      <w:rPr>
        <w:rFonts w:hint="default"/>
      </w:rPr>
    </w:lvl>
    <w:lvl w:ilvl="6">
      <w:start w:val="1"/>
      <w:numFmt w:val="decimal"/>
      <w:pStyle w:val="Overskrift7"/>
      <w:lvlText w:val="%1.%2.%3.%4.%5.%6.%7"/>
      <w:lvlJc w:val="left"/>
      <w:pPr>
        <w:ind w:left="1296" w:hanging="1296"/>
      </w:pPr>
      <w:rPr>
        <w:rFonts w:hint="default"/>
      </w:rPr>
    </w:lvl>
    <w:lvl w:ilvl="7">
      <w:start w:val="1"/>
      <w:numFmt w:val="decimal"/>
      <w:pStyle w:val="Overskrift8"/>
      <w:lvlText w:val="%1.%2.%3.%4.%5.%6.%7.%8"/>
      <w:lvlJc w:val="left"/>
      <w:pPr>
        <w:ind w:left="1440" w:hanging="1440"/>
      </w:pPr>
      <w:rPr>
        <w:rFonts w:hint="default"/>
      </w:rPr>
    </w:lvl>
    <w:lvl w:ilvl="8">
      <w:start w:val="1"/>
      <w:numFmt w:val="decimal"/>
      <w:pStyle w:val="Overskrift9"/>
      <w:lvlText w:val="%1.%2.%3.%4.%5.%6.%7.%8.%9"/>
      <w:lvlJc w:val="left"/>
      <w:pPr>
        <w:ind w:left="1584" w:hanging="1584"/>
      </w:pPr>
      <w:rPr>
        <w:rFonts w:hint="default"/>
      </w:rPr>
    </w:lvl>
  </w:abstractNum>
  <w:abstractNum w:abstractNumId="3" w15:restartNumberingAfterBreak="0">
    <w:nsid w:val="0FFD12DC"/>
    <w:multiLevelType w:val="hybridMultilevel"/>
    <w:tmpl w:val="80665B26"/>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4" w15:restartNumberingAfterBreak="0">
    <w:nsid w:val="10A37212"/>
    <w:multiLevelType w:val="hybridMultilevel"/>
    <w:tmpl w:val="BAB663A6"/>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5" w15:restartNumberingAfterBreak="0">
    <w:nsid w:val="125F6B3F"/>
    <w:multiLevelType w:val="multilevel"/>
    <w:tmpl w:val="1B1E9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2865B34"/>
    <w:multiLevelType w:val="hybridMultilevel"/>
    <w:tmpl w:val="20D040D2"/>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7" w15:restartNumberingAfterBreak="0">
    <w:nsid w:val="198D780E"/>
    <w:multiLevelType w:val="multilevel"/>
    <w:tmpl w:val="91445A1A"/>
    <w:lvl w:ilvl="0">
      <w:numFmt w:val="bullet"/>
      <w:lvlText w:val="-"/>
      <w:lvlJc w:val="left"/>
      <w:pPr>
        <w:tabs>
          <w:tab w:val="num" w:pos="720"/>
        </w:tabs>
        <w:ind w:left="720" w:hanging="360"/>
      </w:pPr>
      <w:rPr>
        <w:rFonts w:ascii="Calibri" w:eastAsiaTheme="minorEastAsia" w:hAnsi="Calibri" w:cs="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EB7185B"/>
    <w:multiLevelType w:val="hybridMultilevel"/>
    <w:tmpl w:val="18E8D0C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1EC77B24"/>
    <w:multiLevelType w:val="multilevel"/>
    <w:tmpl w:val="B9CA1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0812938"/>
    <w:multiLevelType w:val="hybridMultilevel"/>
    <w:tmpl w:val="00EC9BB0"/>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11" w15:restartNumberingAfterBreak="0">
    <w:nsid w:val="21A44C34"/>
    <w:multiLevelType w:val="hybridMultilevel"/>
    <w:tmpl w:val="44CA48A2"/>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12" w15:restartNumberingAfterBreak="0">
    <w:nsid w:val="23691AF0"/>
    <w:multiLevelType w:val="hybridMultilevel"/>
    <w:tmpl w:val="2EBEB614"/>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13" w15:restartNumberingAfterBreak="0">
    <w:nsid w:val="268452AF"/>
    <w:multiLevelType w:val="multilevel"/>
    <w:tmpl w:val="7A1C1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C7E0F02"/>
    <w:multiLevelType w:val="hybridMultilevel"/>
    <w:tmpl w:val="C6540BCA"/>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15" w15:restartNumberingAfterBreak="0">
    <w:nsid w:val="31FC5EDC"/>
    <w:multiLevelType w:val="hybridMultilevel"/>
    <w:tmpl w:val="E6CE2FE4"/>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16" w15:restartNumberingAfterBreak="0">
    <w:nsid w:val="33C07AB3"/>
    <w:multiLevelType w:val="hybridMultilevel"/>
    <w:tmpl w:val="DEE69FB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347A79CC"/>
    <w:multiLevelType w:val="hybridMultilevel"/>
    <w:tmpl w:val="F7866D3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368002F4"/>
    <w:multiLevelType w:val="hybridMultilevel"/>
    <w:tmpl w:val="E506B14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36A51B50"/>
    <w:multiLevelType w:val="hybridMultilevel"/>
    <w:tmpl w:val="C4C8E4E0"/>
    <w:lvl w:ilvl="0" w:tplc="E50A5BD8">
      <w:numFmt w:val="bullet"/>
      <w:lvlText w:val="-"/>
      <w:lvlJc w:val="left"/>
      <w:pPr>
        <w:ind w:left="720" w:hanging="360"/>
      </w:pPr>
      <w:rPr>
        <w:rFonts w:ascii="Calibri" w:eastAsiaTheme="minorEastAsia"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38D32601"/>
    <w:multiLevelType w:val="hybridMultilevel"/>
    <w:tmpl w:val="77E63DEC"/>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21" w15:restartNumberingAfterBreak="0">
    <w:nsid w:val="3DAC22E3"/>
    <w:multiLevelType w:val="multilevel"/>
    <w:tmpl w:val="91445A1A"/>
    <w:lvl w:ilvl="0">
      <w:numFmt w:val="bullet"/>
      <w:lvlText w:val="-"/>
      <w:lvlJc w:val="left"/>
      <w:pPr>
        <w:tabs>
          <w:tab w:val="num" w:pos="720"/>
        </w:tabs>
        <w:ind w:left="720" w:hanging="360"/>
      </w:pPr>
      <w:rPr>
        <w:rFonts w:ascii="Calibri" w:eastAsiaTheme="minorEastAsia" w:hAnsi="Calibri" w:cs="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124426F"/>
    <w:multiLevelType w:val="hybridMultilevel"/>
    <w:tmpl w:val="DADA9D7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4BFB26A3"/>
    <w:multiLevelType w:val="hybridMultilevel"/>
    <w:tmpl w:val="E6224514"/>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24" w15:restartNumberingAfterBreak="0">
    <w:nsid w:val="4D4E68F1"/>
    <w:multiLevelType w:val="hybridMultilevel"/>
    <w:tmpl w:val="8CB0D0D8"/>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25" w15:restartNumberingAfterBreak="0">
    <w:nsid w:val="57DC5E5A"/>
    <w:multiLevelType w:val="hybridMultilevel"/>
    <w:tmpl w:val="C0B44DC4"/>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26" w15:restartNumberingAfterBreak="0">
    <w:nsid w:val="591D04B2"/>
    <w:multiLevelType w:val="hybridMultilevel"/>
    <w:tmpl w:val="9D8EEE5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5E1640C7"/>
    <w:multiLevelType w:val="multilevel"/>
    <w:tmpl w:val="A65477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F6568EE"/>
    <w:multiLevelType w:val="multilevel"/>
    <w:tmpl w:val="9FECA9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866524E"/>
    <w:multiLevelType w:val="hybridMultilevel"/>
    <w:tmpl w:val="9F10DAB2"/>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30" w15:restartNumberingAfterBreak="0">
    <w:nsid w:val="6F956782"/>
    <w:multiLevelType w:val="multilevel"/>
    <w:tmpl w:val="91445A1A"/>
    <w:lvl w:ilvl="0">
      <w:numFmt w:val="bullet"/>
      <w:lvlText w:val="-"/>
      <w:lvlJc w:val="left"/>
      <w:pPr>
        <w:tabs>
          <w:tab w:val="num" w:pos="720"/>
        </w:tabs>
        <w:ind w:left="720" w:hanging="360"/>
      </w:pPr>
      <w:rPr>
        <w:rFonts w:ascii="Calibri" w:eastAsiaTheme="minorEastAsia" w:hAnsi="Calibri" w:cs="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9E520C4"/>
    <w:multiLevelType w:val="multilevel"/>
    <w:tmpl w:val="91445A1A"/>
    <w:lvl w:ilvl="0">
      <w:numFmt w:val="bullet"/>
      <w:lvlText w:val="-"/>
      <w:lvlJc w:val="left"/>
      <w:pPr>
        <w:tabs>
          <w:tab w:val="num" w:pos="720"/>
        </w:tabs>
        <w:ind w:left="720" w:hanging="360"/>
      </w:pPr>
      <w:rPr>
        <w:rFonts w:ascii="Calibri" w:eastAsiaTheme="minorEastAsia" w:hAnsi="Calibri" w:cs="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51505334">
    <w:abstractNumId w:val="2"/>
  </w:num>
  <w:num w:numId="2" w16cid:durableId="342325070">
    <w:abstractNumId w:val="28"/>
  </w:num>
  <w:num w:numId="3" w16cid:durableId="1507868530">
    <w:abstractNumId w:val="9"/>
  </w:num>
  <w:num w:numId="4" w16cid:durableId="1717387989">
    <w:abstractNumId w:val="13"/>
  </w:num>
  <w:num w:numId="5" w16cid:durableId="156700772">
    <w:abstractNumId w:val="5"/>
  </w:num>
  <w:num w:numId="6" w16cid:durableId="1558781953">
    <w:abstractNumId w:val="27"/>
  </w:num>
  <w:num w:numId="7" w16cid:durableId="56784069">
    <w:abstractNumId w:val="19"/>
  </w:num>
  <w:num w:numId="8" w16cid:durableId="421685363">
    <w:abstractNumId w:val="21"/>
  </w:num>
  <w:num w:numId="9" w16cid:durableId="672923730">
    <w:abstractNumId w:val="30"/>
  </w:num>
  <w:num w:numId="10" w16cid:durableId="1121192035">
    <w:abstractNumId w:val="31"/>
  </w:num>
  <w:num w:numId="11" w16cid:durableId="492381963">
    <w:abstractNumId w:val="7"/>
  </w:num>
  <w:num w:numId="12" w16cid:durableId="1745377442">
    <w:abstractNumId w:val="1"/>
  </w:num>
  <w:num w:numId="13" w16cid:durableId="321660994">
    <w:abstractNumId w:val="14"/>
  </w:num>
  <w:num w:numId="14" w16cid:durableId="1781024592">
    <w:abstractNumId w:val="3"/>
  </w:num>
  <w:num w:numId="15" w16cid:durableId="1178806604">
    <w:abstractNumId w:val="6"/>
  </w:num>
  <w:num w:numId="16" w16cid:durableId="916675521">
    <w:abstractNumId w:val="24"/>
  </w:num>
  <w:num w:numId="17" w16cid:durableId="431361005">
    <w:abstractNumId w:val="12"/>
  </w:num>
  <w:num w:numId="18" w16cid:durableId="1028919077">
    <w:abstractNumId w:val="11"/>
  </w:num>
  <w:num w:numId="19" w16cid:durableId="1559973167">
    <w:abstractNumId w:val="23"/>
  </w:num>
  <w:num w:numId="20" w16cid:durableId="1439911187">
    <w:abstractNumId w:val="4"/>
  </w:num>
  <w:num w:numId="21" w16cid:durableId="1134756938">
    <w:abstractNumId w:val="20"/>
  </w:num>
  <w:num w:numId="22" w16cid:durableId="921329622">
    <w:abstractNumId w:val="25"/>
  </w:num>
  <w:num w:numId="23" w16cid:durableId="806708096">
    <w:abstractNumId w:val="29"/>
  </w:num>
  <w:num w:numId="24" w16cid:durableId="943850239">
    <w:abstractNumId w:val="15"/>
  </w:num>
  <w:num w:numId="25" w16cid:durableId="899091940">
    <w:abstractNumId w:val="10"/>
  </w:num>
  <w:num w:numId="26" w16cid:durableId="1982268474">
    <w:abstractNumId w:val="26"/>
  </w:num>
  <w:num w:numId="27" w16cid:durableId="1777867455">
    <w:abstractNumId w:val="22"/>
  </w:num>
  <w:num w:numId="28" w16cid:durableId="1052265481">
    <w:abstractNumId w:val="16"/>
  </w:num>
  <w:num w:numId="29" w16cid:durableId="583151758">
    <w:abstractNumId w:val="0"/>
  </w:num>
  <w:num w:numId="30" w16cid:durableId="1443379251">
    <w:abstractNumId w:val="17"/>
  </w:num>
  <w:num w:numId="31" w16cid:durableId="1409765431">
    <w:abstractNumId w:val="8"/>
  </w:num>
  <w:num w:numId="32" w16cid:durableId="1282298005">
    <w:abstractNumId w:val="1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nb-NO" w:vendorID="64" w:dllVersion="0" w:nlCheck="1" w:checkStyle="0"/>
  <w:activeWritingStyle w:appName="MSWord" w:lang="en-US" w:vendorID="64" w:dllVersion="0" w:nlCheck="1" w:checkStyle="0"/>
  <w:proofState w:spelling="clean" w:grammar="clean"/>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defaultTabStop w:val="708"/>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2B2A"/>
    <w:rsid w:val="00000060"/>
    <w:rsid w:val="00000126"/>
    <w:rsid w:val="000014D0"/>
    <w:rsid w:val="00005821"/>
    <w:rsid w:val="00013DE1"/>
    <w:rsid w:val="00015288"/>
    <w:rsid w:val="00015898"/>
    <w:rsid w:val="00022167"/>
    <w:rsid w:val="00023941"/>
    <w:rsid w:val="00023A4B"/>
    <w:rsid w:val="0003696F"/>
    <w:rsid w:val="000375FD"/>
    <w:rsid w:val="0004009B"/>
    <w:rsid w:val="00040144"/>
    <w:rsid w:val="0004109D"/>
    <w:rsid w:val="0004261C"/>
    <w:rsid w:val="000441C0"/>
    <w:rsid w:val="00044D0A"/>
    <w:rsid w:val="00046A29"/>
    <w:rsid w:val="0005049C"/>
    <w:rsid w:val="00050AB2"/>
    <w:rsid w:val="00051E64"/>
    <w:rsid w:val="000540F1"/>
    <w:rsid w:val="00054F05"/>
    <w:rsid w:val="000571A2"/>
    <w:rsid w:val="00057924"/>
    <w:rsid w:val="00057F7B"/>
    <w:rsid w:val="00061D1B"/>
    <w:rsid w:val="00061D9B"/>
    <w:rsid w:val="000624C8"/>
    <w:rsid w:val="0006549F"/>
    <w:rsid w:val="000658B0"/>
    <w:rsid w:val="00066B4F"/>
    <w:rsid w:val="00067386"/>
    <w:rsid w:val="00067C33"/>
    <w:rsid w:val="00070AFA"/>
    <w:rsid w:val="000723B8"/>
    <w:rsid w:val="00072F49"/>
    <w:rsid w:val="00073058"/>
    <w:rsid w:val="0007594D"/>
    <w:rsid w:val="000824C3"/>
    <w:rsid w:val="0008285F"/>
    <w:rsid w:val="000846AC"/>
    <w:rsid w:val="00090417"/>
    <w:rsid w:val="0009161C"/>
    <w:rsid w:val="000933E1"/>
    <w:rsid w:val="00097301"/>
    <w:rsid w:val="000A0921"/>
    <w:rsid w:val="000A2BCD"/>
    <w:rsid w:val="000A6CF5"/>
    <w:rsid w:val="000A793A"/>
    <w:rsid w:val="000B0391"/>
    <w:rsid w:val="000B2D39"/>
    <w:rsid w:val="000B5462"/>
    <w:rsid w:val="000B74EC"/>
    <w:rsid w:val="000C0146"/>
    <w:rsid w:val="000D4C10"/>
    <w:rsid w:val="000D7AF7"/>
    <w:rsid w:val="000E0825"/>
    <w:rsid w:val="000E1297"/>
    <w:rsid w:val="000E3B6F"/>
    <w:rsid w:val="000F1279"/>
    <w:rsid w:val="000F3BF9"/>
    <w:rsid w:val="000F5813"/>
    <w:rsid w:val="00100959"/>
    <w:rsid w:val="00100BA1"/>
    <w:rsid w:val="00102101"/>
    <w:rsid w:val="0010423E"/>
    <w:rsid w:val="00105E4F"/>
    <w:rsid w:val="00107F00"/>
    <w:rsid w:val="00112E55"/>
    <w:rsid w:val="00113537"/>
    <w:rsid w:val="0011479A"/>
    <w:rsid w:val="00114E88"/>
    <w:rsid w:val="001218EF"/>
    <w:rsid w:val="00122122"/>
    <w:rsid w:val="001221FB"/>
    <w:rsid w:val="00123F37"/>
    <w:rsid w:val="00126E3E"/>
    <w:rsid w:val="0013159A"/>
    <w:rsid w:val="00134435"/>
    <w:rsid w:val="00141C1F"/>
    <w:rsid w:val="0014311F"/>
    <w:rsid w:val="00146B7D"/>
    <w:rsid w:val="00146D2D"/>
    <w:rsid w:val="001471A1"/>
    <w:rsid w:val="001502FD"/>
    <w:rsid w:val="001527BB"/>
    <w:rsid w:val="00153619"/>
    <w:rsid w:val="001546E8"/>
    <w:rsid w:val="0015594D"/>
    <w:rsid w:val="00156B53"/>
    <w:rsid w:val="00157E33"/>
    <w:rsid w:val="00161651"/>
    <w:rsid w:val="00161A28"/>
    <w:rsid w:val="00161D40"/>
    <w:rsid w:val="001632A7"/>
    <w:rsid w:val="00172B1C"/>
    <w:rsid w:val="00176C44"/>
    <w:rsid w:val="001815E0"/>
    <w:rsid w:val="001820D0"/>
    <w:rsid w:val="00183994"/>
    <w:rsid w:val="00193833"/>
    <w:rsid w:val="001939CD"/>
    <w:rsid w:val="00193A61"/>
    <w:rsid w:val="00193E2A"/>
    <w:rsid w:val="00194C9B"/>
    <w:rsid w:val="0019624D"/>
    <w:rsid w:val="00196935"/>
    <w:rsid w:val="00196C7B"/>
    <w:rsid w:val="00197110"/>
    <w:rsid w:val="001A3495"/>
    <w:rsid w:val="001A5DD2"/>
    <w:rsid w:val="001A79EE"/>
    <w:rsid w:val="001B19D3"/>
    <w:rsid w:val="001B1B06"/>
    <w:rsid w:val="001B4133"/>
    <w:rsid w:val="001B44A1"/>
    <w:rsid w:val="001B6278"/>
    <w:rsid w:val="001B7D78"/>
    <w:rsid w:val="001C4742"/>
    <w:rsid w:val="001C4ABB"/>
    <w:rsid w:val="001C7372"/>
    <w:rsid w:val="001D160C"/>
    <w:rsid w:val="001D29E6"/>
    <w:rsid w:val="001D4591"/>
    <w:rsid w:val="001D49E6"/>
    <w:rsid w:val="001D6422"/>
    <w:rsid w:val="001D78C6"/>
    <w:rsid w:val="001E00EC"/>
    <w:rsid w:val="001E0A54"/>
    <w:rsid w:val="001E388E"/>
    <w:rsid w:val="001E38A2"/>
    <w:rsid w:val="001E3F0B"/>
    <w:rsid w:val="001E6C31"/>
    <w:rsid w:val="001F0F37"/>
    <w:rsid w:val="001F1DF7"/>
    <w:rsid w:val="001F389E"/>
    <w:rsid w:val="0020048B"/>
    <w:rsid w:val="00200B5A"/>
    <w:rsid w:val="00202547"/>
    <w:rsid w:val="00205EB1"/>
    <w:rsid w:val="00206862"/>
    <w:rsid w:val="00207F52"/>
    <w:rsid w:val="00214802"/>
    <w:rsid w:val="002154C6"/>
    <w:rsid w:val="00221130"/>
    <w:rsid w:val="00225AB7"/>
    <w:rsid w:val="00225F72"/>
    <w:rsid w:val="00226262"/>
    <w:rsid w:val="00227398"/>
    <w:rsid w:val="00230FD0"/>
    <w:rsid w:val="002311D4"/>
    <w:rsid w:val="002311D6"/>
    <w:rsid w:val="00232A5E"/>
    <w:rsid w:val="00234396"/>
    <w:rsid w:val="00234E7E"/>
    <w:rsid w:val="00237EB0"/>
    <w:rsid w:val="00241B31"/>
    <w:rsid w:val="00242957"/>
    <w:rsid w:val="00243F49"/>
    <w:rsid w:val="0025433D"/>
    <w:rsid w:val="002604BB"/>
    <w:rsid w:val="00260605"/>
    <w:rsid w:val="00266FA9"/>
    <w:rsid w:val="00271DD2"/>
    <w:rsid w:val="00273490"/>
    <w:rsid w:val="00285CE8"/>
    <w:rsid w:val="00287188"/>
    <w:rsid w:val="002900B4"/>
    <w:rsid w:val="00292ADD"/>
    <w:rsid w:val="002A001D"/>
    <w:rsid w:val="002A2B21"/>
    <w:rsid w:val="002A4FA0"/>
    <w:rsid w:val="002B1B5E"/>
    <w:rsid w:val="002B31E7"/>
    <w:rsid w:val="002C23DC"/>
    <w:rsid w:val="002C4691"/>
    <w:rsid w:val="002C7E4D"/>
    <w:rsid w:val="002D1700"/>
    <w:rsid w:val="002D5D0E"/>
    <w:rsid w:val="002E11C5"/>
    <w:rsid w:val="002E1482"/>
    <w:rsid w:val="002E36B4"/>
    <w:rsid w:val="002E3755"/>
    <w:rsid w:val="002E57EC"/>
    <w:rsid w:val="002E5A39"/>
    <w:rsid w:val="002F00F8"/>
    <w:rsid w:val="002F0C5D"/>
    <w:rsid w:val="002F616E"/>
    <w:rsid w:val="002F6FED"/>
    <w:rsid w:val="002F71B2"/>
    <w:rsid w:val="002F7B58"/>
    <w:rsid w:val="00302A3A"/>
    <w:rsid w:val="00302F23"/>
    <w:rsid w:val="003051F0"/>
    <w:rsid w:val="00305C95"/>
    <w:rsid w:val="003069E7"/>
    <w:rsid w:val="00307050"/>
    <w:rsid w:val="0031018C"/>
    <w:rsid w:val="0031161F"/>
    <w:rsid w:val="003153C4"/>
    <w:rsid w:val="00320800"/>
    <w:rsid w:val="003212B3"/>
    <w:rsid w:val="00321E09"/>
    <w:rsid w:val="00322867"/>
    <w:rsid w:val="003229B2"/>
    <w:rsid w:val="003237E2"/>
    <w:rsid w:val="003244F7"/>
    <w:rsid w:val="00324535"/>
    <w:rsid w:val="00325A8E"/>
    <w:rsid w:val="00333ACC"/>
    <w:rsid w:val="00335EE4"/>
    <w:rsid w:val="003364F9"/>
    <w:rsid w:val="003423F1"/>
    <w:rsid w:val="003429BD"/>
    <w:rsid w:val="003433B7"/>
    <w:rsid w:val="0034643E"/>
    <w:rsid w:val="00347BD9"/>
    <w:rsid w:val="0035276B"/>
    <w:rsid w:val="0035341A"/>
    <w:rsid w:val="00353878"/>
    <w:rsid w:val="003569D6"/>
    <w:rsid w:val="003614A9"/>
    <w:rsid w:val="00366928"/>
    <w:rsid w:val="003669A5"/>
    <w:rsid w:val="00367F0A"/>
    <w:rsid w:val="00370A39"/>
    <w:rsid w:val="00371DD6"/>
    <w:rsid w:val="00371EA0"/>
    <w:rsid w:val="0037402A"/>
    <w:rsid w:val="003740C3"/>
    <w:rsid w:val="003748F1"/>
    <w:rsid w:val="0037685E"/>
    <w:rsid w:val="00377AC6"/>
    <w:rsid w:val="00384FEA"/>
    <w:rsid w:val="0038694C"/>
    <w:rsid w:val="003A0012"/>
    <w:rsid w:val="003A1251"/>
    <w:rsid w:val="003A3504"/>
    <w:rsid w:val="003A48E4"/>
    <w:rsid w:val="003A631A"/>
    <w:rsid w:val="003A6D8A"/>
    <w:rsid w:val="003A7A5A"/>
    <w:rsid w:val="003B1CFE"/>
    <w:rsid w:val="003B346C"/>
    <w:rsid w:val="003C0801"/>
    <w:rsid w:val="003C2429"/>
    <w:rsid w:val="003C479D"/>
    <w:rsid w:val="003C4BFF"/>
    <w:rsid w:val="003C5AFF"/>
    <w:rsid w:val="003C5F95"/>
    <w:rsid w:val="003C6FDC"/>
    <w:rsid w:val="003D363D"/>
    <w:rsid w:val="003D4A10"/>
    <w:rsid w:val="003D5975"/>
    <w:rsid w:val="003D6E90"/>
    <w:rsid w:val="003E2AA8"/>
    <w:rsid w:val="003E2D38"/>
    <w:rsid w:val="003E7B7E"/>
    <w:rsid w:val="003E7E5F"/>
    <w:rsid w:val="003F386B"/>
    <w:rsid w:val="003F39EF"/>
    <w:rsid w:val="003F4A32"/>
    <w:rsid w:val="003F5151"/>
    <w:rsid w:val="003F5511"/>
    <w:rsid w:val="003F6772"/>
    <w:rsid w:val="003F7534"/>
    <w:rsid w:val="003F7B0B"/>
    <w:rsid w:val="00401E37"/>
    <w:rsid w:val="00402DE8"/>
    <w:rsid w:val="00404B2E"/>
    <w:rsid w:val="00404D8C"/>
    <w:rsid w:val="00405B8D"/>
    <w:rsid w:val="00406062"/>
    <w:rsid w:val="00406A25"/>
    <w:rsid w:val="00407E4D"/>
    <w:rsid w:val="004140C2"/>
    <w:rsid w:val="00416B43"/>
    <w:rsid w:val="00422B22"/>
    <w:rsid w:val="00423434"/>
    <w:rsid w:val="00424611"/>
    <w:rsid w:val="0042484D"/>
    <w:rsid w:val="0042497D"/>
    <w:rsid w:val="00426AEF"/>
    <w:rsid w:val="00430245"/>
    <w:rsid w:val="00431094"/>
    <w:rsid w:val="004310F0"/>
    <w:rsid w:val="00433B44"/>
    <w:rsid w:val="00435110"/>
    <w:rsid w:val="004351DE"/>
    <w:rsid w:val="004364CD"/>
    <w:rsid w:val="00437583"/>
    <w:rsid w:val="00444A82"/>
    <w:rsid w:val="004454B6"/>
    <w:rsid w:val="00454485"/>
    <w:rsid w:val="0045466F"/>
    <w:rsid w:val="00454E5F"/>
    <w:rsid w:val="00455E73"/>
    <w:rsid w:val="00457609"/>
    <w:rsid w:val="004579E3"/>
    <w:rsid w:val="00460BF5"/>
    <w:rsid w:val="0046220E"/>
    <w:rsid w:val="00464CC9"/>
    <w:rsid w:val="00465348"/>
    <w:rsid w:val="00467260"/>
    <w:rsid w:val="004704CB"/>
    <w:rsid w:val="0047386F"/>
    <w:rsid w:val="00474DC3"/>
    <w:rsid w:val="0047687C"/>
    <w:rsid w:val="00477648"/>
    <w:rsid w:val="0047791E"/>
    <w:rsid w:val="00480C90"/>
    <w:rsid w:val="004818B1"/>
    <w:rsid w:val="00482FF5"/>
    <w:rsid w:val="00484903"/>
    <w:rsid w:val="00484B06"/>
    <w:rsid w:val="00486338"/>
    <w:rsid w:val="00486532"/>
    <w:rsid w:val="00486E7C"/>
    <w:rsid w:val="00487E5B"/>
    <w:rsid w:val="00492BC7"/>
    <w:rsid w:val="00493024"/>
    <w:rsid w:val="00493FD1"/>
    <w:rsid w:val="00494972"/>
    <w:rsid w:val="00494CF5"/>
    <w:rsid w:val="004A0234"/>
    <w:rsid w:val="004A0509"/>
    <w:rsid w:val="004A1000"/>
    <w:rsid w:val="004A2473"/>
    <w:rsid w:val="004A327C"/>
    <w:rsid w:val="004A5371"/>
    <w:rsid w:val="004A6342"/>
    <w:rsid w:val="004A6FED"/>
    <w:rsid w:val="004A771A"/>
    <w:rsid w:val="004B3814"/>
    <w:rsid w:val="004B4FF7"/>
    <w:rsid w:val="004C0B59"/>
    <w:rsid w:val="004C1557"/>
    <w:rsid w:val="004C191F"/>
    <w:rsid w:val="004C2674"/>
    <w:rsid w:val="004C3589"/>
    <w:rsid w:val="004C5977"/>
    <w:rsid w:val="004C67FF"/>
    <w:rsid w:val="004D22F4"/>
    <w:rsid w:val="004D2D0C"/>
    <w:rsid w:val="004D7B15"/>
    <w:rsid w:val="004D7FA6"/>
    <w:rsid w:val="004E0B8C"/>
    <w:rsid w:val="004E106F"/>
    <w:rsid w:val="004E34AD"/>
    <w:rsid w:val="004E41BA"/>
    <w:rsid w:val="004E4A68"/>
    <w:rsid w:val="004E5824"/>
    <w:rsid w:val="004E73CD"/>
    <w:rsid w:val="004F56A2"/>
    <w:rsid w:val="004F72C5"/>
    <w:rsid w:val="0050197F"/>
    <w:rsid w:val="005038E5"/>
    <w:rsid w:val="00504493"/>
    <w:rsid w:val="00504B75"/>
    <w:rsid w:val="00507B4F"/>
    <w:rsid w:val="00512CC6"/>
    <w:rsid w:val="005134D3"/>
    <w:rsid w:val="005139CB"/>
    <w:rsid w:val="0051415D"/>
    <w:rsid w:val="0051649E"/>
    <w:rsid w:val="00517B96"/>
    <w:rsid w:val="00527DC6"/>
    <w:rsid w:val="005303FA"/>
    <w:rsid w:val="005309AA"/>
    <w:rsid w:val="005339FA"/>
    <w:rsid w:val="005357C9"/>
    <w:rsid w:val="00545630"/>
    <w:rsid w:val="005458A7"/>
    <w:rsid w:val="00546323"/>
    <w:rsid w:val="0055275A"/>
    <w:rsid w:val="00552B94"/>
    <w:rsid w:val="00553EE4"/>
    <w:rsid w:val="00554890"/>
    <w:rsid w:val="00554D9A"/>
    <w:rsid w:val="005554E0"/>
    <w:rsid w:val="00556349"/>
    <w:rsid w:val="0055755B"/>
    <w:rsid w:val="005622FA"/>
    <w:rsid w:val="00562D85"/>
    <w:rsid w:val="00567E24"/>
    <w:rsid w:val="0057068E"/>
    <w:rsid w:val="00576202"/>
    <w:rsid w:val="0057659C"/>
    <w:rsid w:val="0057783B"/>
    <w:rsid w:val="00583E37"/>
    <w:rsid w:val="00583F20"/>
    <w:rsid w:val="00583F39"/>
    <w:rsid w:val="00587067"/>
    <w:rsid w:val="00590A17"/>
    <w:rsid w:val="00596DD3"/>
    <w:rsid w:val="0059755F"/>
    <w:rsid w:val="00597D98"/>
    <w:rsid w:val="005A000A"/>
    <w:rsid w:val="005A47CA"/>
    <w:rsid w:val="005A51DE"/>
    <w:rsid w:val="005A5C38"/>
    <w:rsid w:val="005B08F9"/>
    <w:rsid w:val="005B6F55"/>
    <w:rsid w:val="005C24D2"/>
    <w:rsid w:val="005D146C"/>
    <w:rsid w:val="005D22D9"/>
    <w:rsid w:val="005D230D"/>
    <w:rsid w:val="005D30CD"/>
    <w:rsid w:val="005D5C1C"/>
    <w:rsid w:val="005D77B3"/>
    <w:rsid w:val="005E2385"/>
    <w:rsid w:val="005E38A4"/>
    <w:rsid w:val="005E3932"/>
    <w:rsid w:val="005E7478"/>
    <w:rsid w:val="00600A5E"/>
    <w:rsid w:val="00601EC2"/>
    <w:rsid w:val="0060236B"/>
    <w:rsid w:val="0060563A"/>
    <w:rsid w:val="006065CE"/>
    <w:rsid w:val="00606811"/>
    <w:rsid w:val="00610C1F"/>
    <w:rsid w:val="00614B2A"/>
    <w:rsid w:val="00616633"/>
    <w:rsid w:val="006238EF"/>
    <w:rsid w:val="00623B03"/>
    <w:rsid w:val="00626401"/>
    <w:rsid w:val="00636838"/>
    <w:rsid w:val="00640B7E"/>
    <w:rsid w:val="00641EC9"/>
    <w:rsid w:val="00641EF3"/>
    <w:rsid w:val="00642F21"/>
    <w:rsid w:val="00646CEA"/>
    <w:rsid w:val="00647D93"/>
    <w:rsid w:val="00652C4D"/>
    <w:rsid w:val="00652CDB"/>
    <w:rsid w:val="00652E22"/>
    <w:rsid w:val="00661D2A"/>
    <w:rsid w:val="00664923"/>
    <w:rsid w:val="00664C32"/>
    <w:rsid w:val="006652C4"/>
    <w:rsid w:val="006658BB"/>
    <w:rsid w:val="00665D0D"/>
    <w:rsid w:val="00667C5D"/>
    <w:rsid w:val="00670718"/>
    <w:rsid w:val="006717A8"/>
    <w:rsid w:val="006762D0"/>
    <w:rsid w:val="00677FD2"/>
    <w:rsid w:val="00680379"/>
    <w:rsid w:val="0068185C"/>
    <w:rsid w:val="00682501"/>
    <w:rsid w:val="00682B55"/>
    <w:rsid w:val="0068301D"/>
    <w:rsid w:val="006916A1"/>
    <w:rsid w:val="00694310"/>
    <w:rsid w:val="006A01F7"/>
    <w:rsid w:val="006A06A1"/>
    <w:rsid w:val="006A0B69"/>
    <w:rsid w:val="006A1166"/>
    <w:rsid w:val="006A3BE5"/>
    <w:rsid w:val="006A4BD3"/>
    <w:rsid w:val="006A4DD2"/>
    <w:rsid w:val="006A6ED5"/>
    <w:rsid w:val="006A7788"/>
    <w:rsid w:val="006A789C"/>
    <w:rsid w:val="006B01D8"/>
    <w:rsid w:val="006B14B5"/>
    <w:rsid w:val="006B1570"/>
    <w:rsid w:val="006B1DB0"/>
    <w:rsid w:val="006B34AC"/>
    <w:rsid w:val="006B4E38"/>
    <w:rsid w:val="006B6530"/>
    <w:rsid w:val="006B7000"/>
    <w:rsid w:val="006B78A1"/>
    <w:rsid w:val="006C0F99"/>
    <w:rsid w:val="006C1E2F"/>
    <w:rsid w:val="006C41E8"/>
    <w:rsid w:val="006C7581"/>
    <w:rsid w:val="006C7B0F"/>
    <w:rsid w:val="006D0B98"/>
    <w:rsid w:val="006D0EA4"/>
    <w:rsid w:val="006D2E04"/>
    <w:rsid w:val="006D3F8E"/>
    <w:rsid w:val="006D6548"/>
    <w:rsid w:val="006E1803"/>
    <w:rsid w:val="006E568D"/>
    <w:rsid w:val="006F3D1D"/>
    <w:rsid w:val="006F486C"/>
    <w:rsid w:val="006F4BD4"/>
    <w:rsid w:val="006F5A04"/>
    <w:rsid w:val="006F76EC"/>
    <w:rsid w:val="007039E5"/>
    <w:rsid w:val="007068BB"/>
    <w:rsid w:val="00711DDC"/>
    <w:rsid w:val="00712B22"/>
    <w:rsid w:val="007140DC"/>
    <w:rsid w:val="007154D4"/>
    <w:rsid w:val="00716564"/>
    <w:rsid w:val="00716FB2"/>
    <w:rsid w:val="007319ED"/>
    <w:rsid w:val="00733A5F"/>
    <w:rsid w:val="0073449A"/>
    <w:rsid w:val="007407B3"/>
    <w:rsid w:val="007456A9"/>
    <w:rsid w:val="00746A88"/>
    <w:rsid w:val="00746F81"/>
    <w:rsid w:val="00750B8A"/>
    <w:rsid w:val="00750C1B"/>
    <w:rsid w:val="00751D13"/>
    <w:rsid w:val="0075213A"/>
    <w:rsid w:val="00752751"/>
    <w:rsid w:val="007558EF"/>
    <w:rsid w:val="00755B7D"/>
    <w:rsid w:val="007562AE"/>
    <w:rsid w:val="00761BCF"/>
    <w:rsid w:val="00770856"/>
    <w:rsid w:val="00771E61"/>
    <w:rsid w:val="00772A49"/>
    <w:rsid w:val="0077364C"/>
    <w:rsid w:val="007767F5"/>
    <w:rsid w:val="00780EA2"/>
    <w:rsid w:val="00781183"/>
    <w:rsid w:val="007812C5"/>
    <w:rsid w:val="00782082"/>
    <w:rsid w:val="0078254A"/>
    <w:rsid w:val="0078294D"/>
    <w:rsid w:val="0078491A"/>
    <w:rsid w:val="00785DD6"/>
    <w:rsid w:val="0079193A"/>
    <w:rsid w:val="00792F52"/>
    <w:rsid w:val="0079710E"/>
    <w:rsid w:val="007A0606"/>
    <w:rsid w:val="007A0819"/>
    <w:rsid w:val="007A31B7"/>
    <w:rsid w:val="007A3D6A"/>
    <w:rsid w:val="007A6D0C"/>
    <w:rsid w:val="007A7132"/>
    <w:rsid w:val="007B6CF2"/>
    <w:rsid w:val="007C3C0B"/>
    <w:rsid w:val="007C55A0"/>
    <w:rsid w:val="007C5896"/>
    <w:rsid w:val="007C5A23"/>
    <w:rsid w:val="007D2482"/>
    <w:rsid w:val="007D5EE7"/>
    <w:rsid w:val="007E29E5"/>
    <w:rsid w:val="007E3E1C"/>
    <w:rsid w:val="007E548B"/>
    <w:rsid w:val="007F054F"/>
    <w:rsid w:val="007F3C66"/>
    <w:rsid w:val="007F48B5"/>
    <w:rsid w:val="007F618F"/>
    <w:rsid w:val="007F649E"/>
    <w:rsid w:val="00800CF5"/>
    <w:rsid w:val="0080108E"/>
    <w:rsid w:val="00801330"/>
    <w:rsid w:val="00801751"/>
    <w:rsid w:val="00803A73"/>
    <w:rsid w:val="0080446B"/>
    <w:rsid w:val="00811905"/>
    <w:rsid w:val="00814958"/>
    <w:rsid w:val="00814ADF"/>
    <w:rsid w:val="00814DF8"/>
    <w:rsid w:val="00820A46"/>
    <w:rsid w:val="00820FF7"/>
    <w:rsid w:val="00831E2B"/>
    <w:rsid w:val="008366C2"/>
    <w:rsid w:val="008410FE"/>
    <w:rsid w:val="00841681"/>
    <w:rsid w:val="008420F8"/>
    <w:rsid w:val="0084539E"/>
    <w:rsid w:val="00850AE7"/>
    <w:rsid w:val="008548F3"/>
    <w:rsid w:val="008575E6"/>
    <w:rsid w:val="00862A60"/>
    <w:rsid w:val="00864BC2"/>
    <w:rsid w:val="0086704E"/>
    <w:rsid w:val="00870D18"/>
    <w:rsid w:val="00875120"/>
    <w:rsid w:val="00877233"/>
    <w:rsid w:val="00877A09"/>
    <w:rsid w:val="008807EB"/>
    <w:rsid w:val="0088582B"/>
    <w:rsid w:val="00887204"/>
    <w:rsid w:val="0088759C"/>
    <w:rsid w:val="00890516"/>
    <w:rsid w:val="008912BC"/>
    <w:rsid w:val="00892B53"/>
    <w:rsid w:val="00894297"/>
    <w:rsid w:val="00895224"/>
    <w:rsid w:val="00896C0D"/>
    <w:rsid w:val="008971D4"/>
    <w:rsid w:val="00897340"/>
    <w:rsid w:val="008A2D88"/>
    <w:rsid w:val="008A4B6F"/>
    <w:rsid w:val="008A5C70"/>
    <w:rsid w:val="008A6EB1"/>
    <w:rsid w:val="008A7EAA"/>
    <w:rsid w:val="008B24FF"/>
    <w:rsid w:val="008B3584"/>
    <w:rsid w:val="008B3EE7"/>
    <w:rsid w:val="008B6852"/>
    <w:rsid w:val="008B7849"/>
    <w:rsid w:val="008C1604"/>
    <w:rsid w:val="008C5100"/>
    <w:rsid w:val="008C5AEF"/>
    <w:rsid w:val="008C6D93"/>
    <w:rsid w:val="008D3000"/>
    <w:rsid w:val="008D40BA"/>
    <w:rsid w:val="008D52FE"/>
    <w:rsid w:val="008D5BD2"/>
    <w:rsid w:val="008E159D"/>
    <w:rsid w:val="008E372B"/>
    <w:rsid w:val="008E4CAD"/>
    <w:rsid w:val="008E57B3"/>
    <w:rsid w:val="008F14BA"/>
    <w:rsid w:val="008F23E9"/>
    <w:rsid w:val="008F2811"/>
    <w:rsid w:val="008F2851"/>
    <w:rsid w:val="008F61BE"/>
    <w:rsid w:val="008F7503"/>
    <w:rsid w:val="0090150D"/>
    <w:rsid w:val="00901F99"/>
    <w:rsid w:val="009024DC"/>
    <w:rsid w:val="00903792"/>
    <w:rsid w:val="00903D69"/>
    <w:rsid w:val="00903D89"/>
    <w:rsid w:val="00905EB3"/>
    <w:rsid w:val="0090744F"/>
    <w:rsid w:val="00911790"/>
    <w:rsid w:val="00912292"/>
    <w:rsid w:val="00915804"/>
    <w:rsid w:val="009167CA"/>
    <w:rsid w:val="009171FE"/>
    <w:rsid w:val="00917E14"/>
    <w:rsid w:val="00923488"/>
    <w:rsid w:val="00923CF1"/>
    <w:rsid w:val="00927614"/>
    <w:rsid w:val="00927BAE"/>
    <w:rsid w:val="009315B3"/>
    <w:rsid w:val="009333D0"/>
    <w:rsid w:val="00936260"/>
    <w:rsid w:val="009364F4"/>
    <w:rsid w:val="009365FB"/>
    <w:rsid w:val="00936987"/>
    <w:rsid w:val="00940E4A"/>
    <w:rsid w:val="009458F6"/>
    <w:rsid w:val="009506DE"/>
    <w:rsid w:val="00950FF9"/>
    <w:rsid w:val="00951181"/>
    <w:rsid w:val="00951E7E"/>
    <w:rsid w:val="009536C6"/>
    <w:rsid w:val="009545DE"/>
    <w:rsid w:val="0095659B"/>
    <w:rsid w:val="0095660C"/>
    <w:rsid w:val="009601F3"/>
    <w:rsid w:val="00960754"/>
    <w:rsid w:val="00961DB1"/>
    <w:rsid w:val="00963155"/>
    <w:rsid w:val="00970EF0"/>
    <w:rsid w:val="00970FE0"/>
    <w:rsid w:val="00972B72"/>
    <w:rsid w:val="00974138"/>
    <w:rsid w:val="0097774D"/>
    <w:rsid w:val="00980888"/>
    <w:rsid w:val="00981568"/>
    <w:rsid w:val="00981610"/>
    <w:rsid w:val="00982182"/>
    <w:rsid w:val="00982369"/>
    <w:rsid w:val="009841E6"/>
    <w:rsid w:val="00984765"/>
    <w:rsid w:val="00985D00"/>
    <w:rsid w:val="00991454"/>
    <w:rsid w:val="00991A46"/>
    <w:rsid w:val="0099348B"/>
    <w:rsid w:val="00994C96"/>
    <w:rsid w:val="0099521C"/>
    <w:rsid w:val="0099686E"/>
    <w:rsid w:val="009A3107"/>
    <w:rsid w:val="009A3CAE"/>
    <w:rsid w:val="009A6A64"/>
    <w:rsid w:val="009A6AE8"/>
    <w:rsid w:val="009B0929"/>
    <w:rsid w:val="009B0FDE"/>
    <w:rsid w:val="009B1509"/>
    <w:rsid w:val="009B3DD3"/>
    <w:rsid w:val="009B4AE5"/>
    <w:rsid w:val="009B4E20"/>
    <w:rsid w:val="009B7409"/>
    <w:rsid w:val="009C0D5F"/>
    <w:rsid w:val="009C2984"/>
    <w:rsid w:val="009C3978"/>
    <w:rsid w:val="009C4408"/>
    <w:rsid w:val="009C7523"/>
    <w:rsid w:val="009D113F"/>
    <w:rsid w:val="009D11E0"/>
    <w:rsid w:val="009D4116"/>
    <w:rsid w:val="009D6DFD"/>
    <w:rsid w:val="009D7308"/>
    <w:rsid w:val="009D739D"/>
    <w:rsid w:val="009E4DFB"/>
    <w:rsid w:val="009E75A1"/>
    <w:rsid w:val="009F11BF"/>
    <w:rsid w:val="009F1C1A"/>
    <w:rsid w:val="009F2604"/>
    <w:rsid w:val="009F5CA4"/>
    <w:rsid w:val="009F75EE"/>
    <w:rsid w:val="00A008B7"/>
    <w:rsid w:val="00A00D8F"/>
    <w:rsid w:val="00A00EA8"/>
    <w:rsid w:val="00A04587"/>
    <w:rsid w:val="00A07457"/>
    <w:rsid w:val="00A07FC4"/>
    <w:rsid w:val="00A103F1"/>
    <w:rsid w:val="00A11072"/>
    <w:rsid w:val="00A135A0"/>
    <w:rsid w:val="00A14351"/>
    <w:rsid w:val="00A150BB"/>
    <w:rsid w:val="00A16069"/>
    <w:rsid w:val="00A163A2"/>
    <w:rsid w:val="00A16CD0"/>
    <w:rsid w:val="00A238F9"/>
    <w:rsid w:val="00A262A3"/>
    <w:rsid w:val="00A32DF7"/>
    <w:rsid w:val="00A34133"/>
    <w:rsid w:val="00A34C3E"/>
    <w:rsid w:val="00A3591B"/>
    <w:rsid w:val="00A367CF"/>
    <w:rsid w:val="00A37056"/>
    <w:rsid w:val="00A43F88"/>
    <w:rsid w:val="00A44011"/>
    <w:rsid w:val="00A446E1"/>
    <w:rsid w:val="00A503C5"/>
    <w:rsid w:val="00A5246E"/>
    <w:rsid w:val="00A55776"/>
    <w:rsid w:val="00A57A24"/>
    <w:rsid w:val="00A609D9"/>
    <w:rsid w:val="00A6157A"/>
    <w:rsid w:val="00A62372"/>
    <w:rsid w:val="00A626BB"/>
    <w:rsid w:val="00A65982"/>
    <w:rsid w:val="00A67493"/>
    <w:rsid w:val="00A71991"/>
    <w:rsid w:val="00A71B67"/>
    <w:rsid w:val="00A734CB"/>
    <w:rsid w:val="00A734EA"/>
    <w:rsid w:val="00A74EB7"/>
    <w:rsid w:val="00A76DB7"/>
    <w:rsid w:val="00A76FC4"/>
    <w:rsid w:val="00A80D22"/>
    <w:rsid w:val="00A81C6E"/>
    <w:rsid w:val="00A8387F"/>
    <w:rsid w:val="00A83997"/>
    <w:rsid w:val="00A93438"/>
    <w:rsid w:val="00A95F24"/>
    <w:rsid w:val="00AA1467"/>
    <w:rsid w:val="00AA2A6D"/>
    <w:rsid w:val="00AA3FD1"/>
    <w:rsid w:val="00AA603A"/>
    <w:rsid w:val="00AA7A47"/>
    <w:rsid w:val="00AB10F4"/>
    <w:rsid w:val="00AB3BB9"/>
    <w:rsid w:val="00AB575D"/>
    <w:rsid w:val="00AB59E6"/>
    <w:rsid w:val="00AB72C1"/>
    <w:rsid w:val="00AC2986"/>
    <w:rsid w:val="00AC3613"/>
    <w:rsid w:val="00AD3887"/>
    <w:rsid w:val="00AE1D14"/>
    <w:rsid w:val="00AE3CFE"/>
    <w:rsid w:val="00AE41D7"/>
    <w:rsid w:val="00AE50AB"/>
    <w:rsid w:val="00AF0371"/>
    <w:rsid w:val="00AF0CBD"/>
    <w:rsid w:val="00AF2064"/>
    <w:rsid w:val="00AF34A4"/>
    <w:rsid w:val="00AF41F7"/>
    <w:rsid w:val="00AF55DF"/>
    <w:rsid w:val="00AF662E"/>
    <w:rsid w:val="00AF7BEF"/>
    <w:rsid w:val="00B007AA"/>
    <w:rsid w:val="00B0201E"/>
    <w:rsid w:val="00B0290E"/>
    <w:rsid w:val="00B035D5"/>
    <w:rsid w:val="00B1426D"/>
    <w:rsid w:val="00B15D1E"/>
    <w:rsid w:val="00B172CC"/>
    <w:rsid w:val="00B22BEA"/>
    <w:rsid w:val="00B22EC8"/>
    <w:rsid w:val="00B23580"/>
    <w:rsid w:val="00B24D0F"/>
    <w:rsid w:val="00B352F4"/>
    <w:rsid w:val="00B37070"/>
    <w:rsid w:val="00B412BE"/>
    <w:rsid w:val="00B42023"/>
    <w:rsid w:val="00B42F9C"/>
    <w:rsid w:val="00B43092"/>
    <w:rsid w:val="00B43129"/>
    <w:rsid w:val="00B45DE2"/>
    <w:rsid w:val="00B45EBA"/>
    <w:rsid w:val="00B46512"/>
    <w:rsid w:val="00B465E8"/>
    <w:rsid w:val="00B50E95"/>
    <w:rsid w:val="00B51F01"/>
    <w:rsid w:val="00B51F91"/>
    <w:rsid w:val="00B5570F"/>
    <w:rsid w:val="00B56131"/>
    <w:rsid w:val="00B562F5"/>
    <w:rsid w:val="00B56380"/>
    <w:rsid w:val="00B646DE"/>
    <w:rsid w:val="00B64813"/>
    <w:rsid w:val="00B64FD5"/>
    <w:rsid w:val="00B66382"/>
    <w:rsid w:val="00B666E5"/>
    <w:rsid w:val="00B72B24"/>
    <w:rsid w:val="00B76AFE"/>
    <w:rsid w:val="00B81C8D"/>
    <w:rsid w:val="00B81EF4"/>
    <w:rsid w:val="00B82D81"/>
    <w:rsid w:val="00B87A40"/>
    <w:rsid w:val="00B93B51"/>
    <w:rsid w:val="00B93C1B"/>
    <w:rsid w:val="00B94584"/>
    <w:rsid w:val="00B95256"/>
    <w:rsid w:val="00B96254"/>
    <w:rsid w:val="00B97542"/>
    <w:rsid w:val="00BA4CE6"/>
    <w:rsid w:val="00BA6738"/>
    <w:rsid w:val="00BB10C3"/>
    <w:rsid w:val="00BB3D07"/>
    <w:rsid w:val="00BB5B88"/>
    <w:rsid w:val="00BB6368"/>
    <w:rsid w:val="00BB6CE4"/>
    <w:rsid w:val="00BB7B17"/>
    <w:rsid w:val="00BC501F"/>
    <w:rsid w:val="00BD12AD"/>
    <w:rsid w:val="00BD1517"/>
    <w:rsid w:val="00BD5015"/>
    <w:rsid w:val="00BD63BF"/>
    <w:rsid w:val="00BD6F69"/>
    <w:rsid w:val="00BE093B"/>
    <w:rsid w:val="00BE2D7E"/>
    <w:rsid w:val="00BE735E"/>
    <w:rsid w:val="00BE7FF1"/>
    <w:rsid w:val="00BF2671"/>
    <w:rsid w:val="00BF2B2A"/>
    <w:rsid w:val="00C017A7"/>
    <w:rsid w:val="00C139A9"/>
    <w:rsid w:val="00C146C7"/>
    <w:rsid w:val="00C15119"/>
    <w:rsid w:val="00C16350"/>
    <w:rsid w:val="00C16883"/>
    <w:rsid w:val="00C222EC"/>
    <w:rsid w:val="00C30755"/>
    <w:rsid w:val="00C32C76"/>
    <w:rsid w:val="00C34F30"/>
    <w:rsid w:val="00C35686"/>
    <w:rsid w:val="00C35903"/>
    <w:rsid w:val="00C4243A"/>
    <w:rsid w:val="00C42611"/>
    <w:rsid w:val="00C47CD1"/>
    <w:rsid w:val="00C501F1"/>
    <w:rsid w:val="00C52814"/>
    <w:rsid w:val="00C53369"/>
    <w:rsid w:val="00C543E7"/>
    <w:rsid w:val="00C56031"/>
    <w:rsid w:val="00C610B0"/>
    <w:rsid w:val="00C6175E"/>
    <w:rsid w:val="00C62296"/>
    <w:rsid w:val="00C67500"/>
    <w:rsid w:val="00C67C96"/>
    <w:rsid w:val="00C73F38"/>
    <w:rsid w:val="00C7684A"/>
    <w:rsid w:val="00C82B45"/>
    <w:rsid w:val="00C82B74"/>
    <w:rsid w:val="00C82F4A"/>
    <w:rsid w:val="00C8344B"/>
    <w:rsid w:val="00C8636D"/>
    <w:rsid w:val="00C870C6"/>
    <w:rsid w:val="00C9085C"/>
    <w:rsid w:val="00C90EEB"/>
    <w:rsid w:val="00C91692"/>
    <w:rsid w:val="00C9251E"/>
    <w:rsid w:val="00C94500"/>
    <w:rsid w:val="00C946D0"/>
    <w:rsid w:val="00C9659C"/>
    <w:rsid w:val="00C96870"/>
    <w:rsid w:val="00C9711E"/>
    <w:rsid w:val="00CA1163"/>
    <w:rsid w:val="00CA2A2F"/>
    <w:rsid w:val="00CA336E"/>
    <w:rsid w:val="00CA3B9A"/>
    <w:rsid w:val="00CA417B"/>
    <w:rsid w:val="00CA50AF"/>
    <w:rsid w:val="00CA5F2F"/>
    <w:rsid w:val="00CB6423"/>
    <w:rsid w:val="00CB6693"/>
    <w:rsid w:val="00CB6F47"/>
    <w:rsid w:val="00CB7265"/>
    <w:rsid w:val="00CB7DA9"/>
    <w:rsid w:val="00CC33A8"/>
    <w:rsid w:val="00CC5492"/>
    <w:rsid w:val="00CD059D"/>
    <w:rsid w:val="00CD0638"/>
    <w:rsid w:val="00CD376D"/>
    <w:rsid w:val="00CD5F92"/>
    <w:rsid w:val="00CE1D73"/>
    <w:rsid w:val="00CE47B3"/>
    <w:rsid w:val="00CE4D58"/>
    <w:rsid w:val="00CF03CC"/>
    <w:rsid w:val="00CF16CB"/>
    <w:rsid w:val="00CF337D"/>
    <w:rsid w:val="00CF5646"/>
    <w:rsid w:val="00CF70CC"/>
    <w:rsid w:val="00CF7221"/>
    <w:rsid w:val="00D02C1F"/>
    <w:rsid w:val="00D03264"/>
    <w:rsid w:val="00D0510B"/>
    <w:rsid w:val="00D070F6"/>
    <w:rsid w:val="00D11003"/>
    <w:rsid w:val="00D148F1"/>
    <w:rsid w:val="00D14B26"/>
    <w:rsid w:val="00D14BE4"/>
    <w:rsid w:val="00D1728B"/>
    <w:rsid w:val="00D20658"/>
    <w:rsid w:val="00D2081E"/>
    <w:rsid w:val="00D21C0A"/>
    <w:rsid w:val="00D22F7B"/>
    <w:rsid w:val="00D25A7C"/>
    <w:rsid w:val="00D2751B"/>
    <w:rsid w:val="00D27572"/>
    <w:rsid w:val="00D33428"/>
    <w:rsid w:val="00D34B9B"/>
    <w:rsid w:val="00D34C98"/>
    <w:rsid w:val="00D355A1"/>
    <w:rsid w:val="00D36295"/>
    <w:rsid w:val="00D37348"/>
    <w:rsid w:val="00D42128"/>
    <w:rsid w:val="00D433DA"/>
    <w:rsid w:val="00D44E13"/>
    <w:rsid w:val="00D501E8"/>
    <w:rsid w:val="00D530CD"/>
    <w:rsid w:val="00D56D7C"/>
    <w:rsid w:val="00D57BE7"/>
    <w:rsid w:val="00D671CF"/>
    <w:rsid w:val="00D711CA"/>
    <w:rsid w:val="00D73D6A"/>
    <w:rsid w:val="00D74B45"/>
    <w:rsid w:val="00D76F2B"/>
    <w:rsid w:val="00D80579"/>
    <w:rsid w:val="00D81DAF"/>
    <w:rsid w:val="00D82648"/>
    <w:rsid w:val="00D82C30"/>
    <w:rsid w:val="00D85875"/>
    <w:rsid w:val="00D949A7"/>
    <w:rsid w:val="00D965A0"/>
    <w:rsid w:val="00D97BD5"/>
    <w:rsid w:val="00DA1F00"/>
    <w:rsid w:val="00DA5981"/>
    <w:rsid w:val="00DA6C9D"/>
    <w:rsid w:val="00DA761E"/>
    <w:rsid w:val="00DB1B76"/>
    <w:rsid w:val="00DB2187"/>
    <w:rsid w:val="00DB2E68"/>
    <w:rsid w:val="00DC05E0"/>
    <w:rsid w:val="00DC1E57"/>
    <w:rsid w:val="00DD39F9"/>
    <w:rsid w:val="00DD4224"/>
    <w:rsid w:val="00DD5175"/>
    <w:rsid w:val="00DD584C"/>
    <w:rsid w:val="00DD6B9D"/>
    <w:rsid w:val="00DD78ED"/>
    <w:rsid w:val="00DE3594"/>
    <w:rsid w:val="00DE5E00"/>
    <w:rsid w:val="00DE6124"/>
    <w:rsid w:val="00DF02C1"/>
    <w:rsid w:val="00DF418D"/>
    <w:rsid w:val="00DF7946"/>
    <w:rsid w:val="00DF7AE8"/>
    <w:rsid w:val="00DF7EB5"/>
    <w:rsid w:val="00E00403"/>
    <w:rsid w:val="00E014E1"/>
    <w:rsid w:val="00E04B3B"/>
    <w:rsid w:val="00E04E03"/>
    <w:rsid w:val="00E10880"/>
    <w:rsid w:val="00E10D3A"/>
    <w:rsid w:val="00E12299"/>
    <w:rsid w:val="00E145CD"/>
    <w:rsid w:val="00E15C1B"/>
    <w:rsid w:val="00E15F06"/>
    <w:rsid w:val="00E208C6"/>
    <w:rsid w:val="00E21AE5"/>
    <w:rsid w:val="00E25D32"/>
    <w:rsid w:val="00E262AA"/>
    <w:rsid w:val="00E273BB"/>
    <w:rsid w:val="00E30086"/>
    <w:rsid w:val="00E30955"/>
    <w:rsid w:val="00E3168F"/>
    <w:rsid w:val="00E32D77"/>
    <w:rsid w:val="00E345B1"/>
    <w:rsid w:val="00E3551E"/>
    <w:rsid w:val="00E40DA2"/>
    <w:rsid w:val="00E4140F"/>
    <w:rsid w:val="00E41EC7"/>
    <w:rsid w:val="00E42469"/>
    <w:rsid w:val="00E527FE"/>
    <w:rsid w:val="00E542BD"/>
    <w:rsid w:val="00E56CBB"/>
    <w:rsid w:val="00E573AB"/>
    <w:rsid w:val="00E608E1"/>
    <w:rsid w:val="00E61CD6"/>
    <w:rsid w:val="00E6349B"/>
    <w:rsid w:val="00E64144"/>
    <w:rsid w:val="00E678F0"/>
    <w:rsid w:val="00E74FF1"/>
    <w:rsid w:val="00E763C5"/>
    <w:rsid w:val="00E80C16"/>
    <w:rsid w:val="00E80EDC"/>
    <w:rsid w:val="00E82334"/>
    <w:rsid w:val="00E85653"/>
    <w:rsid w:val="00E86AE1"/>
    <w:rsid w:val="00E902A6"/>
    <w:rsid w:val="00E906BD"/>
    <w:rsid w:val="00E91860"/>
    <w:rsid w:val="00E93906"/>
    <w:rsid w:val="00E94B0D"/>
    <w:rsid w:val="00E966CD"/>
    <w:rsid w:val="00E974F6"/>
    <w:rsid w:val="00EA1F5A"/>
    <w:rsid w:val="00EA3C1A"/>
    <w:rsid w:val="00EA55E7"/>
    <w:rsid w:val="00EA6B03"/>
    <w:rsid w:val="00EB2113"/>
    <w:rsid w:val="00EB3286"/>
    <w:rsid w:val="00EC0A01"/>
    <w:rsid w:val="00EC18DB"/>
    <w:rsid w:val="00EC1978"/>
    <w:rsid w:val="00EC20D1"/>
    <w:rsid w:val="00EC4095"/>
    <w:rsid w:val="00ED1505"/>
    <w:rsid w:val="00ED2A9E"/>
    <w:rsid w:val="00ED2E2B"/>
    <w:rsid w:val="00ED3744"/>
    <w:rsid w:val="00ED3F75"/>
    <w:rsid w:val="00ED5966"/>
    <w:rsid w:val="00ED7A36"/>
    <w:rsid w:val="00EE11B9"/>
    <w:rsid w:val="00EE2813"/>
    <w:rsid w:val="00EE49D1"/>
    <w:rsid w:val="00EE5139"/>
    <w:rsid w:val="00EE53D8"/>
    <w:rsid w:val="00EE613F"/>
    <w:rsid w:val="00EE63F2"/>
    <w:rsid w:val="00EF0DF0"/>
    <w:rsid w:val="00EF11A1"/>
    <w:rsid w:val="00F00DF5"/>
    <w:rsid w:val="00F01D62"/>
    <w:rsid w:val="00F021FD"/>
    <w:rsid w:val="00F04D36"/>
    <w:rsid w:val="00F141D0"/>
    <w:rsid w:val="00F14D63"/>
    <w:rsid w:val="00F155EE"/>
    <w:rsid w:val="00F16111"/>
    <w:rsid w:val="00F16C3E"/>
    <w:rsid w:val="00F17E63"/>
    <w:rsid w:val="00F20F62"/>
    <w:rsid w:val="00F2101D"/>
    <w:rsid w:val="00F21A98"/>
    <w:rsid w:val="00F2503B"/>
    <w:rsid w:val="00F25342"/>
    <w:rsid w:val="00F30FF9"/>
    <w:rsid w:val="00F31DAD"/>
    <w:rsid w:val="00F32F15"/>
    <w:rsid w:val="00F33B8A"/>
    <w:rsid w:val="00F36610"/>
    <w:rsid w:val="00F378E5"/>
    <w:rsid w:val="00F405DC"/>
    <w:rsid w:val="00F40889"/>
    <w:rsid w:val="00F42F52"/>
    <w:rsid w:val="00F44D7B"/>
    <w:rsid w:val="00F47260"/>
    <w:rsid w:val="00F50294"/>
    <w:rsid w:val="00F50C78"/>
    <w:rsid w:val="00F533C5"/>
    <w:rsid w:val="00F53783"/>
    <w:rsid w:val="00F545C9"/>
    <w:rsid w:val="00F5495C"/>
    <w:rsid w:val="00F54B68"/>
    <w:rsid w:val="00F55A30"/>
    <w:rsid w:val="00F65FE2"/>
    <w:rsid w:val="00F7308A"/>
    <w:rsid w:val="00F73452"/>
    <w:rsid w:val="00F75277"/>
    <w:rsid w:val="00F7741D"/>
    <w:rsid w:val="00F77420"/>
    <w:rsid w:val="00F8406E"/>
    <w:rsid w:val="00F84C53"/>
    <w:rsid w:val="00F86CFF"/>
    <w:rsid w:val="00F9060A"/>
    <w:rsid w:val="00F909A2"/>
    <w:rsid w:val="00F92598"/>
    <w:rsid w:val="00F929DF"/>
    <w:rsid w:val="00F92C7D"/>
    <w:rsid w:val="00F934A9"/>
    <w:rsid w:val="00F9380B"/>
    <w:rsid w:val="00F96C2E"/>
    <w:rsid w:val="00FA0903"/>
    <w:rsid w:val="00FA604F"/>
    <w:rsid w:val="00FA660C"/>
    <w:rsid w:val="00FB5CA7"/>
    <w:rsid w:val="00FC2E20"/>
    <w:rsid w:val="00FD0E81"/>
    <w:rsid w:val="00FD11B5"/>
    <w:rsid w:val="00FD20D6"/>
    <w:rsid w:val="00FD3C01"/>
    <w:rsid w:val="00FD42CD"/>
    <w:rsid w:val="00FD5A97"/>
    <w:rsid w:val="00FE2DD5"/>
    <w:rsid w:val="00FE2F24"/>
    <w:rsid w:val="00FE4071"/>
    <w:rsid w:val="00FE69BF"/>
    <w:rsid w:val="00FE7F46"/>
    <w:rsid w:val="00FF078E"/>
    <w:rsid w:val="00FF18EA"/>
    <w:rsid w:val="00FF3E4F"/>
    <w:rsid w:val="00FF518A"/>
    <w:rsid w:val="00FF5A6D"/>
    <w:rsid w:val="00FF684B"/>
    <w:rsid w:val="0288A61E"/>
    <w:rsid w:val="0590477B"/>
    <w:rsid w:val="05A63A3D"/>
    <w:rsid w:val="07341A30"/>
    <w:rsid w:val="07C6E2DB"/>
    <w:rsid w:val="07EB0FB7"/>
    <w:rsid w:val="09059B78"/>
    <w:rsid w:val="091F5C15"/>
    <w:rsid w:val="0969EC40"/>
    <w:rsid w:val="09CAE70D"/>
    <w:rsid w:val="0B3DFBCC"/>
    <w:rsid w:val="0BFBFF33"/>
    <w:rsid w:val="0D617474"/>
    <w:rsid w:val="0DD9A4DB"/>
    <w:rsid w:val="0DE700A2"/>
    <w:rsid w:val="0DE97855"/>
    <w:rsid w:val="0E388411"/>
    <w:rsid w:val="0EE1F60D"/>
    <w:rsid w:val="0F2BEFE1"/>
    <w:rsid w:val="10194E2E"/>
    <w:rsid w:val="1053906F"/>
    <w:rsid w:val="1231325A"/>
    <w:rsid w:val="1292D188"/>
    <w:rsid w:val="12BA71C5"/>
    <w:rsid w:val="130097A4"/>
    <w:rsid w:val="158C7B8D"/>
    <w:rsid w:val="174CC56D"/>
    <w:rsid w:val="178DE2E8"/>
    <w:rsid w:val="1891D6A3"/>
    <w:rsid w:val="18D335E5"/>
    <w:rsid w:val="19FB18B1"/>
    <w:rsid w:val="1A0B1DCE"/>
    <w:rsid w:val="1AC86FF5"/>
    <w:rsid w:val="1BA6EE2F"/>
    <w:rsid w:val="1D0377B2"/>
    <w:rsid w:val="1DF8880C"/>
    <w:rsid w:val="1EA2873B"/>
    <w:rsid w:val="209B34B1"/>
    <w:rsid w:val="20E2C7FB"/>
    <w:rsid w:val="20F701B2"/>
    <w:rsid w:val="211F87C3"/>
    <w:rsid w:val="2162ED6F"/>
    <w:rsid w:val="21D30A2E"/>
    <w:rsid w:val="23429A36"/>
    <w:rsid w:val="23C2F871"/>
    <w:rsid w:val="24AB542F"/>
    <w:rsid w:val="24F5F24B"/>
    <w:rsid w:val="25A04ECE"/>
    <w:rsid w:val="2602C810"/>
    <w:rsid w:val="279E9871"/>
    <w:rsid w:val="280B94B4"/>
    <w:rsid w:val="287EA148"/>
    <w:rsid w:val="2948B6E4"/>
    <w:rsid w:val="29C2B876"/>
    <w:rsid w:val="2A8D2D7D"/>
    <w:rsid w:val="2AD1EF4B"/>
    <w:rsid w:val="2AE18BCC"/>
    <w:rsid w:val="2BB5DD63"/>
    <w:rsid w:val="2BD5E22B"/>
    <w:rsid w:val="2DB1B2E7"/>
    <w:rsid w:val="2DCB7EE5"/>
    <w:rsid w:val="2E5ECD63"/>
    <w:rsid w:val="2E66DEB1"/>
    <w:rsid w:val="301A9AED"/>
    <w:rsid w:val="30F16D69"/>
    <w:rsid w:val="3164BA27"/>
    <w:rsid w:val="33634753"/>
    <w:rsid w:val="37EC3206"/>
    <w:rsid w:val="388A5A2A"/>
    <w:rsid w:val="39369AF1"/>
    <w:rsid w:val="39A3D5B9"/>
    <w:rsid w:val="39DB0278"/>
    <w:rsid w:val="3AD26B52"/>
    <w:rsid w:val="3B029895"/>
    <w:rsid w:val="3B628742"/>
    <w:rsid w:val="3C8A84A7"/>
    <w:rsid w:val="3C9E68F6"/>
    <w:rsid w:val="3D31FA9D"/>
    <w:rsid w:val="3DE322E1"/>
    <w:rsid w:val="3E01B59A"/>
    <w:rsid w:val="3E3E4744"/>
    <w:rsid w:val="3E52C86A"/>
    <w:rsid w:val="409CB275"/>
    <w:rsid w:val="41905562"/>
    <w:rsid w:val="41924808"/>
    <w:rsid w:val="4315DD47"/>
    <w:rsid w:val="43FD40F0"/>
    <w:rsid w:val="447A785C"/>
    <w:rsid w:val="4767479A"/>
    <w:rsid w:val="488C523E"/>
    <w:rsid w:val="4AEAC6B7"/>
    <w:rsid w:val="4B159745"/>
    <w:rsid w:val="4CB97C02"/>
    <w:rsid w:val="4D0F76D7"/>
    <w:rsid w:val="5003E4F4"/>
    <w:rsid w:val="516FEBED"/>
    <w:rsid w:val="53B3F721"/>
    <w:rsid w:val="557CD3CF"/>
    <w:rsid w:val="55C0B743"/>
    <w:rsid w:val="55E389D0"/>
    <w:rsid w:val="55EB14DF"/>
    <w:rsid w:val="55F8BF01"/>
    <w:rsid w:val="57FD45BB"/>
    <w:rsid w:val="594EA127"/>
    <w:rsid w:val="5963894B"/>
    <w:rsid w:val="59B3EBB7"/>
    <w:rsid w:val="5ABDA3FF"/>
    <w:rsid w:val="5D40941E"/>
    <w:rsid w:val="5D956E7E"/>
    <w:rsid w:val="5EE9AAA2"/>
    <w:rsid w:val="6049F686"/>
    <w:rsid w:val="6209F148"/>
    <w:rsid w:val="6295F248"/>
    <w:rsid w:val="63314EAB"/>
    <w:rsid w:val="6414DCA8"/>
    <w:rsid w:val="644CA612"/>
    <w:rsid w:val="6454DFEE"/>
    <w:rsid w:val="646D19C3"/>
    <w:rsid w:val="6513272C"/>
    <w:rsid w:val="65141292"/>
    <w:rsid w:val="658B0095"/>
    <w:rsid w:val="6641C5BB"/>
    <w:rsid w:val="6668EF6D"/>
    <w:rsid w:val="6750E6AB"/>
    <w:rsid w:val="6804BFCE"/>
    <w:rsid w:val="6B6A9766"/>
    <w:rsid w:val="6BF3C0CD"/>
    <w:rsid w:val="6CD18F96"/>
    <w:rsid w:val="6CF98512"/>
    <w:rsid w:val="6D89E73C"/>
    <w:rsid w:val="6FC6682B"/>
    <w:rsid w:val="6FC92ED8"/>
    <w:rsid w:val="7041E801"/>
    <w:rsid w:val="72340C87"/>
    <w:rsid w:val="72F5C003"/>
    <w:rsid w:val="750C6E41"/>
    <w:rsid w:val="76FBD60D"/>
    <w:rsid w:val="78904FD1"/>
    <w:rsid w:val="78FDADC0"/>
    <w:rsid w:val="7B1AE3B2"/>
    <w:rsid w:val="7B9AFF62"/>
    <w:rsid w:val="7BDB31DC"/>
    <w:rsid w:val="7DDEC893"/>
    <w:rsid w:val="7E42FBE5"/>
    <w:rsid w:val="7E4EF64D"/>
    <w:rsid w:val="7FE56F7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A4ABD2"/>
  <w15:docId w15:val="{D3B90DE6-2260-4691-B216-4F6CB4D03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0606"/>
  </w:style>
  <w:style w:type="paragraph" w:styleId="Overskrift1">
    <w:name w:val="heading 1"/>
    <w:basedOn w:val="Normal"/>
    <w:next w:val="Normal"/>
    <w:link w:val="Overskrift1Tegn"/>
    <w:qFormat/>
    <w:rsid w:val="000F5813"/>
    <w:pPr>
      <w:numPr>
        <w:numId w:val="1"/>
      </w:numPr>
      <w:spacing w:before="480" w:after="0"/>
      <w:contextualSpacing/>
      <w:outlineLvl w:val="0"/>
    </w:pPr>
    <w:rPr>
      <w:rFonts w:asciiTheme="majorHAnsi" w:eastAsiaTheme="majorEastAsia" w:hAnsiTheme="majorHAnsi" w:cstheme="majorBidi"/>
      <w:b/>
      <w:bCs/>
      <w:sz w:val="28"/>
      <w:szCs w:val="28"/>
    </w:rPr>
  </w:style>
  <w:style w:type="paragraph" w:styleId="Overskrift2">
    <w:name w:val="heading 2"/>
    <w:basedOn w:val="Normal"/>
    <w:next w:val="Normal"/>
    <w:link w:val="Overskrift2Tegn"/>
    <w:unhideWhenUsed/>
    <w:qFormat/>
    <w:rsid w:val="000F5813"/>
    <w:pPr>
      <w:numPr>
        <w:ilvl w:val="1"/>
        <w:numId w:val="1"/>
      </w:numPr>
      <w:spacing w:before="200" w:after="0"/>
      <w:outlineLvl w:val="1"/>
    </w:pPr>
    <w:rPr>
      <w:rFonts w:asciiTheme="majorHAnsi" w:eastAsiaTheme="majorEastAsia" w:hAnsiTheme="majorHAnsi" w:cstheme="majorBidi"/>
      <w:b/>
      <w:bCs/>
      <w:sz w:val="26"/>
      <w:szCs w:val="26"/>
    </w:rPr>
  </w:style>
  <w:style w:type="paragraph" w:styleId="Overskrift3">
    <w:name w:val="heading 3"/>
    <w:basedOn w:val="Normal"/>
    <w:next w:val="Normal"/>
    <w:link w:val="Overskrift3Tegn"/>
    <w:unhideWhenUsed/>
    <w:qFormat/>
    <w:rsid w:val="000F5813"/>
    <w:pPr>
      <w:numPr>
        <w:ilvl w:val="2"/>
        <w:numId w:val="1"/>
      </w:numPr>
      <w:spacing w:before="200" w:after="0" w:line="271" w:lineRule="auto"/>
      <w:ind w:left="720"/>
      <w:outlineLvl w:val="2"/>
    </w:pPr>
    <w:rPr>
      <w:rFonts w:asciiTheme="majorHAnsi" w:eastAsiaTheme="majorEastAsia" w:hAnsiTheme="majorHAnsi" w:cstheme="majorBidi"/>
      <w:b/>
      <w:bCs/>
    </w:rPr>
  </w:style>
  <w:style w:type="paragraph" w:styleId="Overskrift4">
    <w:name w:val="heading 4"/>
    <w:basedOn w:val="Normal"/>
    <w:next w:val="Normal"/>
    <w:link w:val="Overskrift4Tegn"/>
    <w:unhideWhenUsed/>
    <w:qFormat/>
    <w:rsid w:val="000F5813"/>
    <w:pPr>
      <w:numPr>
        <w:ilvl w:val="3"/>
        <w:numId w:val="1"/>
      </w:numPr>
      <w:spacing w:before="200" w:after="0"/>
      <w:outlineLvl w:val="3"/>
    </w:pPr>
    <w:rPr>
      <w:rFonts w:asciiTheme="majorHAnsi" w:eastAsiaTheme="majorEastAsia" w:hAnsiTheme="majorHAnsi" w:cstheme="majorBidi"/>
      <w:b/>
      <w:bCs/>
      <w:i/>
      <w:iCs/>
    </w:rPr>
  </w:style>
  <w:style w:type="paragraph" w:styleId="Overskrift5">
    <w:name w:val="heading 5"/>
    <w:basedOn w:val="Normal"/>
    <w:next w:val="Normal"/>
    <w:link w:val="Overskrift5Tegn"/>
    <w:unhideWhenUsed/>
    <w:qFormat/>
    <w:rsid w:val="000F5813"/>
    <w:pPr>
      <w:numPr>
        <w:ilvl w:val="4"/>
        <w:numId w:val="1"/>
      </w:numPr>
      <w:spacing w:before="200" w:after="0"/>
      <w:outlineLvl w:val="4"/>
    </w:pPr>
    <w:rPr>
      <w:rFonts w:asciiTheme="majorHAnsi" w:eastAsiaTheme="majorEastAsia" w:hAnsiTheme="majorHAnsi" w:cstheme="majorBidi"/>
      <w:b/>
      <w:bCs/>
      <w:color w:val="7F7F7F" w:themeColor="text1" w:themeTint="80"/>
    </w:rPr>
  </w:style>
  <w:style w:type="paragraph" w:styleId="Overskrift6">
    <w:name w:val="heading 6"/>
    <w:basedOn w:val="Normal"/>
    <w:next w:val="Normal"/>
    <w:link w:val="Overskrift6Tegn"/>
    <w:unhideWhenUsed/>
    <w:qFormat/>
    <w:rsid w:val="000F5813"/>
    <w:pPr>
      <w:numPr>
        <w:ilvl w:val="5"/>
        <w:numId w:val="1"/>
      </w:numPr>
      <w:spacing w:after="0" w:line="271" w:lineRule="auto"/>
      <w:outlineLvl w:val="5"/>
    </w:pPr>
    <w:rPr>
      <w:rFonts w:asciiTheme="majorHAnsi" w:eastAsiaTheme="majorEastAsia" w:hAnsiTheme="majorHAnsi" w:cstheme="majorBidi"/>
      <w:b/>
      <w:bCs/>
      <w:i/>
      <w:iCs/>
      <w:color w:val="7F7F7F" w:themeColor="text1" w:themeTint="80"/>
    </w:rPr>
  </w:style>
  <w:style w:type="paragraph" w:styleId="Overskrift7">
    <w:name w:val="heading 7"/>
    <w:basedOn w:val="Normal"/>
    <w:next w:val="Normal"/>
    <w:link w:val="Overskrift7Tegn"/>
    <w:unhideWhenUsed/>
    <w:qFormat/>
    <w:rsid w:val="000F5813"/>
    <w:pPr>
      <w:numPr>
        <w:ilvl w:val="6"/>
        <w:numId w:val="1"/>
      </w:numPr>
      <w:spacing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nhideWhenUsed/>
    <w:qFormat/>
    <w:rsid w:val="000F5813"/>
    <w:pPr>
      <w:numPr>
        <w:ilvl w:val="7"/>
        <w:numId w:val="1"/>
      </w:numPr>
      <w:spacing w:after="0"/>
      <w:outlineLvl w:val="7"/>
    </w:pPr>
    <w:rPr>
      <w:rFonts w:asciiTheme="majorHAnsi" w:eastAsiaTheme="majorEastAsia" w:hAnsiTheme="majorHAnsi" w:cstheme="majorBidi"/>
      <w:sz w:val="20"/>
      <w:szCs w:val="20"/>
    </w:rPr>
  </w:style>
  <w:style w:type="paragraph" w:styleId="Overskrift9">
    <w:name w:val="heading 9"/>
    <w:basedOn w:val="Normal"/>
    <w:next w:val="Normal"/>
    <w:link w:val="Overskrift9Tegn"/>
    <w:unhideWhenUsed/>
    <w:qFormat/>
    <w:rsid w:val="000F5813"/>
    <w:pPr>
      <w:numPr>
        <w:ilvl w:val="8"/>
        <w:numId w:val="1"/>
      </w:numPr>
      <w:spacing w:after="0"/>
      <w:outlineLvl w:val="8"/>
    </w:pPr>
    <w:rPr>
      <w:rFonts w:asciiTheme="majorHAnsi" w:eastAsiaTheme="majorEastAsia" w:hAnsiTheme="majorHAnsi" w:cstheme="majorBidi"/>
      <w:i/>
      <w:iCs/>
      <w:spacing w:val="5"/>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0F5813"/>
    <w:rPr>
      <w:rFonts w:asciiTheme="majorHAnsi" w:eastAsiaTheme="majorEastAsia" w:hAnsiTheme="majorHAnsi" w:cstheme="majorBidi"/>
      <w:b/>
      <w:bCs/>
      <w:sz w:val="28"/>
      <w:szCs w:val="28"/>
    </w:rPr>
  </w:style>
  <w:style w:type="character" w:customStyle="1" w:styleId="Overskrift2Tegn">
    <w:name w:val="Overskrift 2 Tegn"/>
    <w:basedOn w:val="Standardskriftforavsnitt"/>
    <w:link w:val="Overskrift2"/>
    <w:rsid w:val="000F5813"/>
    <w:rPr>
      <w:rFonts w:asciiTheme="majorHAnsi" w:eastAsiaTheme="majorEastAsia" w:hAnsiTheme="majorHAnsi" w:cstheme="majorBidi"/>
      <w:b/>
      <w:bCs/>
      <w:sz w:val="26"/>
      <w:szCs w:val="26"/>
    </w:rPr>
  </w:style>
  <w:style w:type="character" w:customStyle="1" w:styleId="Overskrift3Tegn">
    <w:name w:val="Overskrift 3 Tegn"/>
    <w:basedOn w:val="Standardskriftforavsnitt"/>
    <w:link w:val="Overskrift3"/>
    <w:rsid w:val="007A0606"/>
    <w:rPr>
      <w:rFonts w:asciiTheme="majorHAnsi" w:eastAsiaTheme="majorEastAsia" w:hAnsiTheme="majorHAnsi" w:cstheme="majorBidi"/>
      <w:b/>
      <w:bCs/>
    </w:rPr>
  </w:style>
  <w:style w:type="character" w:customStyle="1" w:styleId="Overskrift4Tegn">
    <w:name w:val="Overskrift 4 Tegn"/>
    <w:basedOn w:val="Standardskriftforavsnitt"/>
    <w:link w:val="Overskrift4"/>
    <w:rsid w:val="000F5813"/>
    <w:rPr>
      <w:rFonts w:asciiTheme="majorHAnsi" w:eastAsiaTheme="majorEastAsia" w:hAnsiTheme="majorHAnsi" w:cstheme="majorBidi"/>
      <w:b/>
      <w:bCs/>
      <w:i/>
      <w:iCs/>
    </w:rPr>
  </w:style>
  <w:style w:type="character" w:customStyle="1" w:styleId="Overskrift5Tegn">
    <w:name w:val="Overskrift 5 Tegn"/>
    <w:basedOn w:val="Standardskriftforavsnitt"/>
    <w:link w:val="Overskrift5"/>
    <w:rsid w:val="000F5813"/>
    <w:rPr>
      <w:rFonts w:asciiTheme="majorHAnsi" w:eastAsiaTheme="majorEastAsia" w:hAnsiTheme="majorHAnsi" w:cstheme="majorBidi"/>
      <w:b/>
      <w:bCs/>
      <w:color w:val="7F7F7F" w:themeColor="text1" w:themeTint="80"/>
    </w:rPr>
  </w:style>
  <w:style w:type="character" w:customStyle="1" w:styleId="Overskrift6Tegn">
    <w:name w:val="Overskrift 6 Tegn"/>
    <w:basedOn w:val="Standardskriftforavsnitt"/>
    <w:link w:val="Overskrift6"/>
    <w:rsid w:val="000F5813"/>
    <w:rPr>
      <w:rFonts w:asciiTheme="majorHAnsi" w:eastAsiaTheme="majorEastAsia" w:hAnsiTheme="majorHAnsi" w:cstheme="majorBidi"/>
      <w:b/>
      <w:bCs/>
      <w:i/>
      <w:iCs/>
      <w:color w:val="7F7F7F" w:themeColor="text1" w:themeTint="80"/>
    </w:rPr>
  </w:style>
  <w:style w:type="character" w:customStyle="1" w:styleId="Overskrift7Tegn">
    <w:name w:val="Overskrift 7 Tegn"/>
    <w:basedOn w:val="Standardskriftforavsnitt"/>
    <w:link w:val="Overskrift7"/>
    <w:rsid w:val="000F5813"/>
    <w:rPr>
      <w:rFonts w:asciiTheme="majorHAnsi" w:eastAsiaTheme="majorEastAsia" w:hAnsiTheme="majorHAnsi" w:cstheme="majorBidi"/>
      <w:i/>
      <w:iCs/>
    </w:rPr>
  </w:style>
  <w:style w:type="character" w:customStyle="1" w:styleId="Overskrift8Tegn">
    <w:name w:val="Overskrift 8 Tegn"/>
    <w:basedOn w:val="Standardskriftforavsnitt"/>
    <w:link w:val="Overskrift8"/>
    <w:rsid w:val="000F5813"/>
    <w:rPr>
      <w:rFonts w:asciiTheme="majorHAnsi" w:eastAsiaTheme="majorEastAsia" w:hAnsiTheme="majorHAnsi" w:cstheme="majorBidi"/>
      <w:sz w:val="20"/>
      <w:szCs w:val="20"/>
    </w:rPr>
  </w:style>
  <w:style w:type="character" w:customStyle="1" w:styleId="Overskrift9Tegn">
    <w:name w:val="Overskrift 9 Tegn"/>
    <w:basedOn w:val="Standardskriftforavsnitt"/>
    <w:link w:val="Overskrift9"/>
    <w:rsid w:val="000F5813"/>
    <w:rPr>
      <w:rFonts w:asciiTheme="majorHAnsi" w:eastAsiaTheme="majorEastAsia" w:hAnsiTheme="majorHAnsi" w:cstheme="majorBidi"/>
      <w:i/>
      <w:iCs/>
      <w:spacing w:val="5"/>
      <w:sz w:val="20"/>
      <w:szCs w:val="20"/>
    </w:rPr>
  </w:style>
  <w:style w:type="paragraph" w:styleId="Tittel">
    <w:name w:val="Title"/>
    <w:basedOn w:val="Normal"/>
    <w:next w:val="Normal"/>
    <w:link w:val="TittelTegn"/>
    <w:uiPriority w:val="10"/>
    <w:qFormat/>
    <w:rsid w:val="000F5813"/>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TittelTegn">
    <w:name w:val="Tittel Tegn"/>
    <w:basedOn w:val="Standardskriftforavsnitt"/>
    <w:link w:val="Tittel"/>
    <w:uiPriority w:val="10"/>
    <w:rsid w:val="000F5813"/>
    <w:rPr>
      <w:rFonts w:asciiTheme="majorHAnsi" w:eastAsiaTheme="majorEastAsia" w:hAnsiTheme="majorHAnsi" w:cstheme="majorBidi"/>
      <w:spacing w:val="5"/>
      <w:sz w:val="52"/>
      <w:szCs w:val="52"/>
    </w:rPr>
  </w:style>
  <w:style w:type="paragraph" w:styleId="Undertittel">
    <w:name w:val="Subtitle"/>
    <w:basedOn w:val="Normal"/>
    <w:next w:val="Normal"/>
    <w:link w:val="UndertittelTegn"/>
    <w:uiPriority w:val="11"/>
    <w:qFormat/>
    <w:rsid w:val="000F5813"/>
    <w:pPr>
      <w:spacing w:after="600"/>
    </w:pPr>
    <w:rPr>
      <w:rFonts w:asciiTheme="majorHAnsi" w:eastAsiaTheme="majorEastAsia" w:hAnsiTheme="majorHAnsi" w:cstheme="majorBidi"/>
      <w:i/>
      <w:iCs/>
      <w:spacing w:val="13"/>
      <w:sz w:val="24"/>
      <w:szCs w:val="24"/>
    </w:rPr>
  </w:style>
  <w:style w:type="character" w:customStyle="1" w:styleId="UndertittelTegn">
    <w:name w:val="Undertittel Tegn"/>
    <w:basedOn w:val="Standardskriftforavsnitt"/>
    <w:link w:val="Undertittel"/>
    <w:uiPriority w:val="11"/>
    <w:rsid w:val="000F5813"/>
    <w:rPr>
      <w:rFonts w:asciiTheme="majorHAnsi" w:eastAsiaTheme="majorEastAsia" w:hAnsiTheme="majorHAnsi" w:cstheme="majorBidi"/>
      <w:i/>
      <w:iCs/>
      <w:spacing w:val="13"/>
      <w:sz w:val="24"/>
      <w:szCs w:val="24"/>
    </w:rPr>
  </w:style>
  <w:style w:type="character" w:styleId="Sterk">
    <w:name w:val="Strong"/>
    <w:uiPriority w:val="22"/>
    <w:qFormat/>
    <w:rsid w:val="000F5813"/>
    <w:rPr>
      <w:b/>
      <w:bCs/>
    </w:rPr>
  </w:style>
  <w:style w:type="character" w:styleId="Utheving">
    <w:name w:val="Emphasis"/>
    <w:uiPriority w:val="20"/>
    <w:qFormat/>
    <w:rsid w:val="000F5813"/>
    <w:rPr>
      <w:b/>
      <w:bCs/>
      <w:i/>
      <w:iCs/>
      <w:spacing w:val="10"/>
      <w:bdr w:val="none" w:sz="0" w:space="0" w:color="auto"/>
      <w:shd w:val="clear" w:color="auto" w:fill="auto"/>
    </w:rPr>
  </w:style>
  <w:style w:type="paragraph" w:styleId="Ingenmellomrom">
    <w:name w:val="No Spacing"/>
    <w:basedOn w:val="Normal"/>
    <w:link w:val="IngenmellomromTegn"/>
    <w:uiPriority w:val="1"/>
    <w:qFormat/>
    <w:rsid w:val="000F5813"/>
    <w:pPr>
      <w:spacing w:after="0" w:line="240" w:lineRule="auto"/>
    </w:pPr>
  </w:style>
  <w:style w:type="paragraph" w:styleId="Listeavsnitt">
    <w:name w:val="List Paragraph"/>
    <w:basedOn w:val="Normal"/>
    <w:link w:val="ListeavsnittTegn"/>
    <w:uiPriority w:val="34"/>
    <w:qFormat/>
    <w:rsid w:val="000F5813"/>
    <w:pPr>
      <w:ind w:left="720"/>
      <w:contextualSpacing/>
    </w:pPr>
  </w:style>
  <w:style w:type="paragraph" w:styleId="Sitat">
    <w:name w:val="Quote"/>
    <w:basedOn w:val="Normal"/>
    <w:next w:val="Normal"/>
    <w:link w:val="SitatTegn"/>
    <w:uiPriority w:val="29"/>
    <w:qFormat/>
    <w:rsid w:val="000F5813"/>
    <w:pPr>
      <w:spacing w:before="200" w:after="0"/>
      <w:ind w:left="360" w:right="360"/>
    </w:pPr>
    <w:rPr>
      <w:i/>
      <w:iCs/>
    </w:rPr>
  </w:style>
  <w:style w:type="character" w:customStyle="1" w:styleId="SitatTegn">
    <w:name w:val="Sitat Tegn"/>
    <w:basedOn w:val="Standardskriftforavsnitt"/>
    <w:link w:val="Sitat"/>
    <w:uiPriority w:val="29"/>
    <w:rsid w:val="000F5813"/>
    <w:rPr>
      <w:i/>
      <w:iCs/>
    </w:rPr>
  </w:style>
  <w:style w:type="paragraph" w:styleId="Sterktsitat">
    <w:name w:val="Intense Quote"/>
    <w:basedOn w:val="Normal"/>
    <w:next w:val="Normal"/>
    <w:link w:val="SterktsitatTegn"/>
    <w:uiPriority w:val="30"/>
    <w:qFormat/>
    <w:rsid w:val="000F5813"/>
    <w:pPr>
      <w:pBdr>
        <w:bottom w:val="single" w:sz="4" w:space="1" w:color="auto"/>
      </w:pBdr>
      <w:spacing w:before="200" w:after="280"/>
      <w:ind w:left="1008" w:right="1152"/>
      <w:jc w:val="both"/>
    </w:pPr>
    <w:rPr>
      <w:b/>
      <w:bCs/>
      <w:i/>
      <w:iCs/>
    </w:rPr>
  </w:style>
  <w:style w:type="character" w:customStyle="1" w:styleId="SterktsitatTegn">
    <w:name w:val="Sterkt sitat Tegn"/>
    <w:basedOn w:val="Standardskriftforavsnitt"/>
    <w:link w:val="Sterktsitat"/>
    <w:uiPriority w:val="30"/>
    <w:rsid w:val="000F5813"/>
    <w:rPr>
      <w:b/>
      <w:bCs/>
      <w:i/>
      <w:iCs/>
    </w:rPr>
  </w:style>
  <w:style w:type="character" w:styleId="Svakutheving">
    <w:name w:val="Subtle Emphasis"/>
    <w:uiPriority w:val="19"/>
    <w:qFormat/>
    <w:rsid w:val="000F5813"/>
    <w:rPr>
      <w:i/>
      <w:iCs/>
    </w:rPr>
  </w:style>
  <w:style w:type="character" w:styleId="Sterkutheving">
    <w:name w:val="Intense Emphasis"/>
    <w:uiPriority w:val="21"/>
    <w:qFormat/>
    <w:rsid w:val="000F5813"/>
    <w:rPr>
      <w:b/>
      <w:bCs/>
    </w:rPr>
  </w:style>
  <w:style w:type="character" w:styleId="Svakreferanse">
    <w:name w:val="Subtle Reference"/>
    <w:uiPriority w:val="31"/>
    <w:qFormat/>
    <w:rsid w:val="000F5813"/>
    <w:rPr>
      <w:smallCaps/>
    </w:rPr>
  </w:style>
  <w:style w:type="character" w:styleId="Sterkreferanse">
    <w:name w:val="Intense Reference"/>
    <w:uiPriority w:val="32"/>
    <w:qFormat/>
    <w:rsid w:val="000F5813"/>
    <w:rPr>
      <w:smallCaps/>
      <w:spacing w:val="5"/>
      <w:u w:val="single"/>
    </w:rPr>
  </w:style>
  <w:style w:type="character" w:styleId="Boktittel">
    <w:name w:val="Book Title"/>
    <w:uiPriority w:val="33"/>
    <w:qFormat/>
    <w:rsid w:val="000F5813"/>
    <w:rPr>
      <w:i/>
      <w:iCs/>
      <w:smallCaps/>
      <w:spacing w:val="5"/>
    </w:rPr>
  </w:style>
  <w:style w:type="paragraph" w:styleId="Overskriftforinnholdsfortegnelse">
    <w:name w:val="TOC Heading"/>
    <w:basedOn w:val="Overskrift1"/>
    <w:next w:val="Normal"/>
    <w:uiPriority w:val="39"/>
    <w:semiHidden/>
    <w:unhideWhenUsed/>
    <w:qFormat/>
    <w:rsid w:val="000F5813"/>
    <w:pPr>
      <w:outlineLvl w:val="9"/>
    </w:pPr>
    <w:rPr>
      <w:lang w:bidi="en-US"/>
    </w:rPr>
  </w:style>
  <w:style w:type="paragraph" w:customStyle="1" w:styleId="Forsidetittelsentrert">
    <w:name w:val="Forside tittel sentrert"/>
    <w:basedOn w:val="Ingenmellomrom"/>
    <w:link w:val="ForsidetittelsentrertTegn"/>
    <w:rsid w:val="004C1557"/>
    <w:pPr>
      <w:jc w:val="center"/>
    </w:pPr>
    <w:rPr>
      <w:b/>
      <w:sz w:val="36"/>
      <w:szCs w:val="36"/>
    </w:rPr>
  </w:style>
  <w:style w:type="paragraph" w:customStyle="1" w:styleId="Storforsidetittelsentrert">
    <w:name w:val="Stor forsidetittel sentrert"/>
    <w:basedOn w:val="Forsidetittelsentrert"/>
    <w:link w:val="StorforsidetittelsentrertTegn"/>
    <w:rsid w:val="004C1557"/>
    <w:rPr>
      <w:sz w:val="72"/>
    </w:rPr>
  </w:style>
  <w:style w:type="character" w:customStyle="1" w:styleId="IngenmellomromTegn">
    <w:name w:val="Ingen mellomrom Tegn"/>
    <w:basedOn w:val="Standardskriftforavsnitt"/>
    <w:link w:val="Ingenmellomrom"/>
    <w:uiPriority w:val="1"/>
    <w:rsid w:val="004C1557"/>
  </w:style>
  <w:style w:type="character" w:customStyle="1" w:styleId="ForsidetittelsentrertTegn">
    <w:name w:val="Forside tittel sentrert Tegn"/>
    <w:basedOn w:val="IngenmellomromTegn"/>
    <w:link w:val="Forsidetittelsentrert"/>
    <w:rsid w:val="004C1557"/>
    <w:rPr>
      <w:b/>
      <w:sz w:val="36"/>
      <w:szCs w:val="36"/>
    </w:rPr>
  </w:style>
  <w:style w:type="paragraph" w:styleId="Bobletekst">
    <w:name w:val="Balloon Text"/>
    <w:basedOn w:val="Normal"/>
    <w:link w:val="BobletekstTegn"/>
    <w:uiPriority w:val="99"/>
    <w:semiHidden/>
    <w:unhideWhenUsed/>
    <w:rsid w:val="004C1557"/>
    <w:pPr>
      <w:spacing w:after="0" w:line="240" w:lineRule="auto"/>
    </w:pPr>
    <w:rPr>
      <w:rFonts w:ascii="Tahoma" w:hAnsi="Tahoma" w:cs="Tahoma"/>
      <w:sz w:val="16"/>
      <w:szCs w:val="16"/>
    </w:rPr>
  </w:style>
  <w:style w:type="character" w:customStyle="1" w:styleId="StorforsidetittelsentrertTegn">
    <w:name w:val="Stor forsidetittel sentrert Tegn"/>
    <w:basedOn w:val="ForsidetittelsentrertTegn"/>
    <w:link w:val="Storforsidetittelsentrert"/>
    <w:rsid w:val="004C1557"/>
    <w:rPr>
      <w:b/>
      <w:sz w:val="72"/>
      <w:szCs w:val="36"/>
    </w:rPr>
  </w:style>
  <w:style w:type="character" w:customStyle="1" w:styleId="BobletekstTegn">
    <w:name w:val="Bobletekst Tegn"/>
    <w:basedOn w:val="Standardskriftforavsnitt"/>
    <w:link w:val="Bobletekst"/>
    <w:uiPriority w:val="99"/>
    <w:semiHidden/>
    <w:rsid w:val="004C1557"/>
    <w:rPr>
      <w:rFonts w:ascii="Tahoma" w:hAnsi="Tahoma" w:cs="Tahoma"/>
      <w:sz w:val="16"/>
      <w:szCs w:val="16"/>
    </w:rPr>
  </w:style>
  <w:style w:type="paragraph" w:customStyle="1" w:styleId="Forsidetittel">
    <w:name w:val="Forsidetittel"/>
    <w:basedOn w:val="Forsidetittelsentrert"/>
    <w:link w:val="ForsidetittelTegn"/>
    <w:rsid w:val="00A81C6E"/>
    <w:pPr>
      <w:jc w:val="left"/>
    </w:pPr>
  </w:style>
  <w:style w:type="table" w:styleId="Tabellrutenett">
    <w:name w:val="Table Grid"/>
    <w:basedOn w:val="Vanligtabell"/>
    <w:uiPriority w:val="59"/>
    <w:rsid w:val="009631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rsidetittelTegn">
    <w:name w:val="Forsidetittel Tegn"/>
    <w:basedOn w:val="ForsidetittelsentrertTegn"/>
    <w:link w:val="Forsidetittel"/>
    <w:rsid w:val="00A81C6E"/>
    <w:rPr>
      <w:b/>
      <w:sz w:val="36"/>
      <w:szCs w:val="36"/>
    </w:rPr>
  </w:style>
  <w:style w:type="paragraph" w:customStyle="1" w:styleId="Tabelltekst">
    <w:name w:val="Tabelltekst"/>
    <w:basedOn w:val="Normal"/>
    <w:link w:val="TabelltekstTegn"/>
    <w:qFormat/>
    <w:rsid w:val="00587067"/>
    <w:rPr>
      <w:sz w:val="20"/>
      <w:szCs w:val="20"/>
    </w:rPr>
  </w:style>
  <w:style w:type="paragraph" w:customStyle="1" w:styleId="Tabelloverskrift">
    <w:name w:val="Tabelloverskrift"/>
    <w:basedOn w:val="Tabelltekst"/>
    <w:link w:val="TabelloverskriftTegn"/>
    <w:qFormat/>
    <w:rsid w:val="00587067"/>
    <w:rPr>
      <w:b/>
    </w:rPr>
  </w:style>
  <w:style w:type="character" w:customStyle="1" w:styleId="TabelltekstTegn">
    <w:name w:val="Tabelltekst Tegn"/>
    <w:basedOn w:val="Standardskriftforavsnitt"/>
    <w:link w:val="Tabelltekst"/>
    <w:rsid w:val="00587067"/>
    <w:rPr>
      <w:sz w:val="20"/>
      <w:szCs w:val="20"/>
    </w:rPr>
  </w:style>
  <w:style w:type="paragraph" w:customStyle="1" w:styleId="Tabelltekstingenmellomrom">
    <w:name w:val="Tabelltekst ingen mellomrom"/>
    <w:basedOn w:val="Tabelltekst"/>
    <w:link w:val="TabelltekstingenmellomromTegn"/>
    <w:qFormat/>
    <w:rsid w:val="001C4742"/>
    <w:pPr>
      <w:spacing w:after="0"/>
    </w:pPr>
  </w:style>
  <w:style w:type="character" w:customStyle="1" w:styleId="TabelloverskriftTegn">
    <w:name w:val="Tabelloverskrift Tegn"/>
    <w:basedOn w:val="TabelltekstTegn"/>
    <w:link w:val="Tabelloverskrift"/>
    <w:rsid w:val="00587067"/>
    <w:rPr>
      <w:b/>
      <w:sz w:val="20"/>
      <w:szCs w:val="20"/>
    </w:rPr>
  </w:style>
  <w:style w:type="paragraph" w:styleId="Topptekst">
    <w:name w:val="header"/>
    <w:basedOn w:val="Normal"/>
    <w:link w:val="TopptekstTegn"/>
    <w:uiPriority w:val="99"/>
    <w:unhideWhenUsed/>
    <w:rsid w:val="00E40DA2"/>
    <w:pPr>
      <w:tabs>
        <w:tab w:val="center" w:pos="4536"/>
        <w:tab w:val="right" w:pos="9072"/>
      </w:tabs>
      <w:spacing w:after="0" w:line="240" w:lineRule="auto"/>
    </w:pPr>
  </w:style>
  <w:style w:type="character" w:customStyle="1" w:styleId="TabelltekstingenmellomromTegn">
    <w:name w:val="Tabelltekst ingen mellomrom Tegn"/>
    <w:basedOn w:val="TabelltekstTegn"/>
    <w:link w:val="Tabelltekstingenmellomrom"/>
    <w:rsid w:val="001C4742"/>
    <w:rPr>
      <w:sz w:val="20"/>
      <w:szCs w:val="20"/>
    </w:rPr>
  </w:style>
  <w:style w:type="character" w:customStyle="1" w:styleId="TopptekstTegn">
    <w:name w:val="Topptekst Tegn"/>
    <w:basedOn w:val="Standardskriftforavsnitt"/>
    <w:link w:val="Topptekst"/>
    <w:uiPriority w:val="99"/>
    <w:rsid w:val="00E40DA2"/>
  </w:style>
  <w:style w:type="paragraph" w:styleId="Bunntekst">
    <w:name w:val="footer"/>
    <w:basedOn w:val="Normal"/>
    <w:link w:val="BunntekstTegn"/>
    <w:uiPriority w:val="99"/>
    <w:unhideWhenUsed/>
    <w:rsid w:val="00E40DA2"/>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E40DA2"/>
  </w:style>
  <w:style w:type="paragraph" w:styleId="INNH1">
    <w:name w:val="toc 1"/>
    <w:basedOn w:val="Normal"/>
    <w:next w:val="Normal"/>
    <w:autoRedefine/>
    <w:uiPriority w:val="39"/>
    <w:unhideWhenUsed/>
    <w:rsid w:val="00484B06"/>
    <w:pPr>
      <w:tabs>
        <w:tab w:val="left" w:pos="440"/>
        <w:tab w:val="right" w:leader="dot" w:pos="9062"/>
      </w:tabs>
      <w:spacing w:after="100"/>
    </w:pPr>
  </w:style>
  <w:style w:type="paragraph" w:styleId="INNH2">
    <w:name w:val="toc 2"/>
    <w:basedOn w:val="Normal"/>
    <w:next w:val="Normal"/>
    <w:autoRedefine/>
    <w:uiPriority w:val="39"/>
    <w:unhideWhenUsed/>
    <w:rsid w:val="009167CA"/>
    <w:pPr>
      <w:spacing w:after="100"/>
      <w:ind w:left="220"/>
    </w:pPr>
  </w:style>
  <w:style w:type="character" w:styleId="Hyperkobling">
    <w:name w:val="Hyperlink"/>
    <w:basedOn w:val="Standardskriftforavsnitt"/>
    <w:uiPriority w:val="99"/>
    <w:unhideWhenUsed/>
    <w:rsid w:val="009167CA"/>
    <w:rPr>
      <w:color w:val="0000FF" w:themeColor="hyperlink"/>
      <w:u w:val="single"/>
    </w:rPr>
  </w:style>
  <w:style w:type="paragraph" w:styleId="INNH3">
    <w:name w:val="toc 3"/>
    <w:basedOn w:val="Normal"/>
    <w:next w:val="Normal"/>
    <w:autoRedefine/>
    <w:uiPriority w:val="39"/>
    <w:unhideWhenUsed/>
    <w:rsid w:val="00B45DE2"/>
    <w:pPr>
      <w:spacing w:after="100"/>
      <w:ind w:left="440"/>
    </w:pPr>
  </w:style>
  <w:style w:type="paragraph" w:customStyle="1" w:styleId="Veiledendetekst">
    <w:name w:val="Veiledende tekst"/>
    <w:basedOn w:val="Normal"/>
    <w:link w:val="VeiledendetekstTegn"/>
    <w:qFormat/>
    <w:rsid w:val="00512CC6"/>
    <w:rPr>
      <w:i/>
      <w:color w:val="0070C0"/>
    </w:rPr>
  </w:style>
  <w:style w:type="character" w:customStyle="1" w:styleId="VeiledendetekstTegn">
    <w:name w:val="Veiledende tekst Tegn"/>
    <w:basedOn w:val="Standardskriftforavsnitt"/>
    <w:link w:val="Veiledendetekst"/>
    <w:rsid w:val="00512CC6"/>
    <w:rPr>
      <w:i/>
      <w:color w:val="0070C0"/>
    </w:rPr>
  </w:style>
  <w:style w:type="paragraph" w:customStyle="1" w:styleId="Stil2">
    <w:name w:val="Stil2"/>
    <w:basedOn w:val="Normal"/>
    <w:link w:val="Stil2Tegn"/>
    <w:rsid w:val="00D03264"/>
    <w:rPr>
      <w:rFonts w:cs="Arial"/>
      <w:i/>
      <w:color w:val="0000FF"/>
    </w:rPr>
  </w:style>
  <w:style w:type="character" w:customStyle="1" w:styleId="Stil2Tegn">
    <w:name w:val="Stil2 Tegn"/>
    <w:basedOn w:val="Standardskriftforavsnitt"/>
    <w:link w:val="Stil2"/>
    <w:rsid w:val="00D03264"/>
    <w:rPr>
      <w:rFonts w:cs="Arial"/>
      <w:i/>
      <w:color w:val="0000FF"/>
    </w:rPr>
  </w:style>
  <w:style w:type="character" w:styleId="Sidetall">
    <w:name w:val="page number"/>
    <w:basedOn w:val="Standardskriftforavsnitt"/>
    <w:rsid w:val="002F7B58"/>
  </w:style>
  <w:style w:type="character" w:styleId="Merknadsreferanse">
    <w:name w:val="annotation reference"/>
    <w:basedOn w:val="Standardskriftforavsnitt"/>
    <w:uiPriority w:val="99"/>
    <w:semiHidden/>
    <w:unhideWhenUsed/>
    <w:rsid w:val="00A262A3"/>
    <w:rPr>
      <w:sz w:val="16"/>
      <w:szCs w:val="16"/>
    </w:rPr>
  </w:style>
  <w:style w:type="paragraph" w:styleId="Merknadstekst">
    <w:name w:val="annotation text"/>
    <w:basedOn w:val="Normal"/>
    <w:link w:val="MerknadstekstTegn"/>
    <w:uiPriority w:val="99"/>
    <w:unhideWhenUsed/>
    <w:rsid w:val="00A262A3"/>
    <w:pPr>
      <w:spacing w:line="240" w:lineRule="auto"/>
    </w:pPr>
    <w:rPr>
      <w:sz w:val="20"/>
      <w:szCs w:val="20"/>
    </w:rPr>
  </w:style>
  <w:style w:type="character" w:customStyle="1" w:styleId="MerknadstekstTegn">
    <w:name w:val="Merknadstekst Tegn"/>
    <w:basedOn w:val="Standardskriftforavsnitt"/>
    <w:link w:val="Merknadstekst"/>
    <w:uiPriority w:val="99"/>
    <w:rsid w:val="00A262A3"/>
    <w:rPr>
      <w:sz w:val="20"/>
      <w:szCs w:val="20"/>
    </w:rPr>
  </w:style>
  <w:style w:type="paragraph" w:styleId="Kommentaremne">
    <w:name w:val="annotation subject"/>
    <w:basedOn w:val="Merknadstekst"/>
    <w:next w:val="Merknadstekst"/>
    <w:link w:val="KommentaremneTegn"/>
    <w:uiPriority w:val="99"/>
    <w:semiHidden/>
    <w:unhideWhenUsed/>
    <w:rsid w:val="00A262A3"/>
    <w:rPr>
      <w:b/>
      <w:bCs/>
    </w:rPr>
  </w:style>
  <w:style w:type="character" w:customStyle="1" w:styleId="KommentaremneTegn">
    <w:name w:val="Kommentaremne Tegn"/>
    <w:basedOn w:val="MerknadstekstTegn"/>
    <w:link w:val="Kommentaremne"/>
    <w:uiPriority w:val="99"/>
    <w:semiHidden/>
    <w:rsid w:val="00A262A3"/>
    <w:rPr>
      <w:b/>
      <w:bCs/>
      <w:sz w:val="20"/>
      <w:szCs w:val="20"/>
    </w:rPr>
  </w:style>
  <w:style w:type="paragraph" w:customStyle="1" w:styleId="Teknisk4">
    <w:name w:val="Teknisk 4"/>
    <w:rsid w:val="008A6EB1"/>
    <w:pPr>
      <w:tabs>
        <w:tab w:val="left" w:pos="-720"/>
      </w:tabs>
      <w:suppressAutoHyphens/>
      <w:spacing w:after="0" w:line="240" w:lineRule="auto"/>
    </w:pPr>
    <w:rPr>
      <w:rFonts w:ascii="Courier New" w:eastAsia="Times New Roman" w:hAnsi="Courier New" w:cs="Times New Roman"/>
      <w:b/>
      <w:sz w:val="24"/>
      <w:szCs w:val="20"/>
      <w:lang w:val="en-US"/>
    </w:rPr>
  </w:style>
  <w:style w:type="paragraph" w:customStyle="1" w:styleId="VeiledendeteksttilSVV">
    <w:name w:val="Veiledende tekst til SVV"/>
    <w:basedOn w:val="Normal"/>
    <w:link w:val="VeiledendeteksttilSVVTegn"/>
    <w:qFormat/>
    <w:rsid w:val="008A6EB1"/>
    <w:rPr>
      <w:rFonts w:ascii="Calibri" w:eastAsia="Times New Roman" w:hAnsi="Calibri" w:cs="Calibri"/>
      <w:i/>
      <w:iCs/>
      <w:color w:val="0070C0"/>
      <w:lang w:eastAsia="en-US"/>
    </w:rPr>
  </w:style>
  <w:style w:type="character" w:customStyle="1" w:styleId="VeiledendeteksttilSVVTegn">
    <w:name w:val="Veiledende tekst til SVV Tegn"/>
    <w:basedOn w:val="Standardskriftforavsnitt"/>
    <w:link w:val="VeiledendeteksttilSVV"/>
    <w:rsid w:val="008A6EB1"/>
    <w:rPr>
      <w:rFonts w:ascii="Calibri" w:eastAsia="Times New Roman" w:hAnsi="Calibri" w:cs="Calibri"/>
      <w:i/>
      <w:iCs/>
      <w:color w:val="0070C0"/>
      <w:lang w:eastAsia="en-US"/>
    </w:rPr>
  </w:style>
  <w:style w:type="paragraph" w:styleId="Bildetekst">
    <w:name w:val="caption"/>
    <w:basedOn w:val="Normal"/>
    <w:next w:val="Normal"/>
    <w:unhideWhenUsed/>
    <w:qFormat/>
    <w:rsid w:val="00000060"/>
    <w:pPr>
      <w:spacing w:after="0" w:line="240" w:lineRule="auto"/>
    </w:pPr>
    <w:rPr>
      <w:rFonts w:ascii="Times New Roman" w:eastAsia="Times New Roman" w:hAnsi="Times New Roman" w:cs="Times New Roman"/>
      <w:b/>
      <w:bCs/>
      <w:sz w:val="20"/>
      <w:szCs w:val="20"/>
      <w:lang w:eastAsia="en-US"/>
    </w:rPr>
  </w:style>
  <w:style w:type="paragraph" w:customStyle="1" w:styleId="Brdtekst1">
    <w:name w:val="Brødtekst1"/>
    <w:rsid w:val="00B51F91"/>
    <w:pPr>
      <w:spacing w:after="0" w:line="240" w:lineRule="auto"/>
    </w:pPr>
    <w:rPr>
      <w:rFonts w:ascii="Helvetica" w:eastAsia="ヒラギノ角ゴ Pro W3" w:hAnsi="Helvetica" w:cs="Times New Roman"/>
      <w:color w:val="000000"/>
      <w:sz w:val="24"/>
      <w:szCs w:val="20"/>
    </w:rPr>
  </w:style>
  <w:style w:type="paragraph" w:styleId="Liste">
    <w:name w:val="List"/>
    <w:basedOn w:val="Normal"/>
    <w:rsid w:val="00646CEA"/>
    <w:pPr>
      <w:spacing w:before="120" w:after="120" w:line="240" w:lineRule="auto"/>
      <w:ind w:left="283" w:hanging="283"/>
    </w:pPr>
    <w:rPr>
      <w:rFonts w:ascii="Palatino Linotype" w:eastAsia="Times New Roman" w:hAnsi="Palatino Linotype" w:cs="Times New Roman"/>
      <w:bCs/>
      <w:sz w:val="24"/>
      <w:szCs w:val="36"/>
    </w:rPr>
  </w:style>
  <w:style w:type="character" w:styleId="Ulstomtale">
    <w:name w:val="Unresolved Mention"/>
    <w:basedOn w:val="Standardskriftforavsnitt"/>
    <w:uiPriority w:val="99"/>
    <w:semiHidden/>
    <w:unhideWhenUsed/>
    <w:rsid w:val="00000126"/>
    <w:rPr>
      <w:color w:val="605E5C"/>
      <w:shd w:val="clear" w:color="auto" w:fill="E1DFDD"/>
    </w:rPr>
  </w:style>
  <w:style w:type="table" w:styleId="Rutenettabell4uthevingsfarge5">
    <w:name w:val="Grid Table 4 Accent 5"/>
    <w:basedOn w:val="Vanligtabell"/>
    <w:uiPriority w:val="49"/>
    <w:rsid w:val="00751D13"/>
    <w:pPr>
      <w:spacing w:after="0" w:line="240" w:lineRule="auto"/>
    </w:pPr>
    <w:rPr>
      <w:rFonts w:ascii="Times New Roman" w:eastAsia="Times New Roman" w:hAnsi="Times New Roman" w:cs="Times New Roman"/>
      <w:sz w:val="20"/>
      <w:szCs w:val="20"/>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Rutenettabell4uthevingsfarge1">
    <w:name w:val="Grid Table 4 Accent 1"/>
    <w:basedOn w:val="Vanligtabell"/>
    <w:uiPriority w:val="49"/>
    <w:rsid w:val="00F909A2"/>
    <w:pPr>
      <w:spacing w:after="0" w:line="240" w:lineRule="auto"/>
    </w:pPr>
    <w:rPr>
      <w:rFonts w:ascii="Times New Roman" w:eastAsia="Times New Roman" w:hAnsi="Times New Roman" w:cs="Times New Roman"/>
      <w:sz w:val="20"/>
      <w:szCs w:val="20"/>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Revisjon">
    <w:name w:val="Revision"/>
    <w:hidden/>
    <w:uiPriority w:val="99"/>
    <w:semiHidden/>
    <w:rsid w:val="00431094"/>
    <w:pPr>
      <w:spacing w:after="0" w:line="240" w:lineRule="auto"/>
    </w:pPr>
  </w:style>
  <w:style w:type="character" w:styleId="Fulgthyperkobling">
    <w:name w:val="FollowedHyperlink"/>
    <w:basedOn w:val="Standardskriftforavsnitt"/>
    <w:uiPriority w:val="99"/>
    <w:semiHidden/>
    <w:unhideWhenUsed/>
    <w:rsid w:val="00C73F38"/>
    <w:rPr>
      <w:color w:val="800080" w:themeColor="followedHyperlink"/>
      <w:u w:val="single"/>
    </w:rPr>
  </w:style>
  <w:style w:type="character" w:styleId="Omtale">
    <w:name w:val="Mention"/>
    <w:basedOn w:val="Standardskriftforavsnitt"/>
    <w:uiPriority w:val="99"/>
    <w:unhideWhenUsed/>
    <w:rPr>
      <w:color w:val="2B579A"/>
      <w:shd w:val="clear" w:color="auto" w:fill="E6E6E6"/>
    </w:rPr>
  </w:style>
  <w:style w:type="character" w:customStyle="1" w:styleId="ui-provider">
    <w:name w:val="ui-provider"/>
    <w:basedOn w:val="Standardskriftforavsnitt"/>
    <w:rsid w:val="00CA417B"/>
  </w:style>
  <w:style w:type="paragraph" w:styleId="NormalWeb">
    <w:name w:val="Normal (Web)"/>
    <w:basedOn w:val="Normal"/>
    <w:uiPriority w:val="99"/>
    <w:unhideWhenUsed/>
    <w:rsid w:val="00A57A2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ragraph">
    <w:name w:val="paragraph"/>
    <w:basedOn w:val="Normal"/>
    <w:rsid w:val="00CB669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Standardskriftforavsnitt"/>
    <w:rsid w:val="00CB6693"/>
  </w:style>
  <w:style w:type="character" w:customStyle="1" w:styleId="eop">
    <w:name w:val="eop"/>
    <w:basedOn w:val="Standardskriftforavsnitt"/>
    <w:rsid w:val="00CB6693"/>
  </w:style>
  <w:style w:type="paragraph" w:styleId="Brdtekst">
    <w:name w:val="Body Text"/>
    <w:basedOn w:val="Normal"/>
    <w:link w:val="BrdtekstTegn"/>
    <w:uiPriority w:val="99"/>
    <w:rsid w:val="00985D00"/>
    <w:pPr>
      <w:spacing w:before="120" w:after="120" w:line="240" w:lineRule="auto"/>
    </w:pPr>
    <w:rPr>
      <w:rFonts w:ascii="Palatino Linotype" w:eastAsia="Times New Roman" w:hAnsi="Palatino Linotype" w:cs="Times New Roman"/>
      <w:bCs/>
      <w:sz w:val="24"/>
      <w:szCs w:val="36"/>
    </w:rPr>
  </w:style>
  <w:style w:type="character" w:customStyle="1" w:styleId="BrdtekstTegn">
    <w:name w:val="Brødtekst Tegn"/>
    <w:basedOn w:val="Standardskriftforavsnitt"/>
    <w:link w:val="Brdtekst"/>
    <w:uiPriority w:val="99"/>
    <w:rsid w:val="00985D00"/>
    <w:rPr>
      <w:rFonts w:ascii="Palatino Linotype" w:eastAsia="Times New Roman" w:hAnsi="Palatino Linotype" w:cs="Times New Roman"/>
      <w:bCs/>
      <w:sz w:val="24"/>
      <w:szCs w:val="36"/>
    </w:rPr>
  </w:style>
  <w:style w:type="character" w:customStyle="1" w:styleId="ListeavsnittTegn">
    <w:name w:val="Listeavsnitt Tegn"/>
    <w:link w:val="Listeavsnitt"/>
    <w:uiPriority w:val="34"/>
    <w:locked/>
    <w:rsid w:val="003748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536172">
      <w:bodyDiv w:val="1"/>
      <w:marLeft w:val="0"/>
      <w:marRight w:val="0"/>
      <w:marTop w:val="0"/>
      <w:marBottom w:val="0"/>
      <w:divBdr>
        <w:top w:val="none" w:sz="0" w:space="0" w:color="auto"/>
        <w:left w:val="none" w:sz="0" w:space="0" w:color="auto"/>
        <w:bottom w:val="none" w:sz="0" w:space="0" w:color="auto"/>
        <w:right w:val="none" w:sz="0" w:space="0" w:color="auto"/>
      </w:divBdr>
    </w:div>
    <w:div w:id="432823802">
      <w:bodyDiv w:val="1"/>
      <w:marLeft w:val="0"/>
      <w:marRight w:val="0"/>
      <w:marTop w:val="0"/>
      <w:marBottom w:val="0"/>
      <w:divBdr>
        <w:top w:val="none" w:sz="0" w:space="0" w:color="auto"/>
        <w:left w:val="none" w:sz="0" w:space="0" w:color="auto"/>
        <w:bottom w:val="none" w:sz="0" w:space="0" w:color="auto"/>
        <w:right w:val="none" w:sz="0" w:space="0" w:color="auto"/>
      </w:divBdr>
    </w:div>
    <w:div w:id="1241132516">
      <w:bodyDiv w:val="1"/>
      <w:marLeft w:val="0"/>
      <w:marRight w:val="0"/>
      <w:marTop w:val="0"/>
      <w:marBottom w:val="0"/>
      <w:divBdr>
        <w:top w:val="none" w:sz="0" w:space="0" w:color="auto"/>
        <w:left w:val="none" w:sz="0" w:space="0" w:color="auto"/>
        <w:bottom w:val="none" w:sz="0" w:space="0" w:color="auto"/>
        <w:right w:val="none" w:sz="0" w:space="0" w:color="auto"/>
      </w:divBdr>
    </w:div>
    <w:div w:id="1241328091">
      <w:bodyDiv w:val="1"/>
      <w:marLeft w:val="0"/>
      <w:marRight w:val="0"/>
      <w:marTop w:val="0"/>
      <w:marBottom w:val="0"/>
      <w:divBdr>
        <w:top w:val="none" w:sz="0" w:space="0" w:color="auto"/>
        <w:left w:val="none" w:sz="0" w:space="0" w:color="auto"/>
        <w:bottom w:val="none" w:sz="0" w:space="0" w:color="auto"/>
        <w:right w:val="none" w:sz="0" w:space="0" w:color="auto"/>
      </w:divBdr>
    </w:div>
    <w:div w:id="1513375991">
      <w:bodyDiv w:val="1"/>
      <w:marLeft w:val="0"/>
      <w:marRight w:val="0"/>
      <w:marTop w:val="0"/>
      <w:marBottom w:val="0"/>
      <w:divBdr>
        <w:top w:val="none" w:sz="0" w:space="0" w:color="auto"/>
        <w:left w:val="none" w:sz="0" w:space="0" w:color="auto"/>
        <w:bottom w:val="none" w:sz="0" w:space="0" w:color="auto"/>
        <w:right w:val="none" w:sz="0" w:space="0" w:color="auto"/>
      </w:divBdr>
    </w:div>
    <w:div w:id="1795444560">
      <w:bodyDiv w:val="1"/>
      <w:marLeft w:val="0"/>
      <w:marRight w:val="0"/>
      <w:marTop w:val="0"/>
      <w:marBottom w:val="0"/>
      <w:divBdr>
        <w:top w:val="none" w:sz="0" w:space="0" w:color="auto"/>
        <w:left w:val="none" w:sz="0" w:space="0" w:color="auto"/>
        <w:bottom w:val="none" w:sz="0" w:space="0" w:color="auto"/>
        <w:right w:val="none" w:sz="0" w:space="0" w:color="auto"/>
      </w:divBdr>
    </w:div>
    <w:div w:id="1818379382">
      <w:bodyDiv w:val="1"/>
      <w:marLeft w:val="0"/>
      <w:marRight w:val="0"/>
      <w:marTop w:val="0"/>
      <w:marBottom w:val="0"/>
      <w:divBdr>
        <w:top w:val="none" w:sz="0" w:space="0" w:color="auto"/>
        <w:left w:val="none" w:sz="0" w:space="0" w:color="auto"/>
        <w:bottom w:val="none" w:sz="0" w:space="0" w:color="auto"/>
        <w:right w:val="none" w:sz="0" w:space="0" w:color="auto"/>
      </w:divBdr>
    </w:div>
    <w:div w:id="2117675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vegvesen.no/om-oss/om-organisasjonen/"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anskaffelser.no/avtaler-og-regelverk/statens-standardavtaler-ssa" TargetMode="External"/><Relationship Id="rId22"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06D271DBC64A2A4B9BFB18717D7A15D1" ma:contentTypeVersion="3" ma:contentTypeDescription="Opprett et nytt dokument." ma:contentTypeScope="" ma:versionID="4ebe3336f017962ae4408b36f4ada4a9">
  <xsd:schema xmlns:xsd="http://www.w3.org/2001/XMLSchema" xmlns:xs="http://www.w3.org/2001/XMLSchema" xmlns:p="http://schemas.microsoft.com/office/2006/metadata/properties" xmlns:ns2="4a28c697-5694-4518-b2d9-5205d3804f16" targetNamespace="http://schemas.microsoft.com/office/2006/metadata/properties" ma:root="true" ma:fieldsID="55432f3fa228fac1df4c50d65e1f4f63" ns2:_="">
    <xsd:import namespace="4a28c697-5694-4518-b2d9-5205d3804f1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28c697-5694-4518-b2d9-5205d3804f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6666D5-51A4-4F89-A252-784C2671E4A2}">
  <ds:schemaRefs>
    <ds:schemaRef ds:uri="http://schemas.microsoft.com/sharepoint/v3/contenttype/forms"/>
  </ds:schemaRefs>
</ds:datastoreItem>
</file>

<file path=customXml/itemProps2.xml><?xml version="1.0" encoding="utf-8"?>
<ds:datastoreItem xmlns:ds="http://schemas.openxmlformats.org/officeDocument/2006/customXml" ds:itemID="{8620BE05-5929-40D3-B480-58F85D8284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28c697-5694-4518-b2d9-5205d3804f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70FC06-BA1C-40CB-8B9A-613AF3DE39F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D1A829C-2CED-4889-BBA0-8487DAEABC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19</Pages>
  <Words>3635</Words>
  <Characters>23597</Characters>
  <Application>Microsoft Office Word</Application>
  <DocSecurity>0</DocSecurity>
  <Lines>694</Lines>
  <Paragraphs>477</Paragraphs>
  <ScaleCrop>false</ScaleCrop>
  <HeadingPairs>
    <vt:vector size="2" baseType="variant">
      <vt:variant>
        <vt:lpstr>Tittel</vt:lpstr>
      </vt:variant>
      <vt:variant>
        <vt:i4>1</vt:i4>
      </vt:variant>
    </vt:vector>
  </HeadingPairs>
  <TitlesOfParts>
    <vt:vector size="1" baseType="lpstr">
      <vt:lpstr/>
    </vt:vector>
  </TitlesOfParts>
  <Company>Statens vegvesen</Company>
  <LinksUpToDate>false</LinksUpToDate>
  <CharactersWithSpaces>26755</CharactersWithSpaces>
  <SharedDoc>false</SharedDoc>
  <HLinks>
    <vt:vector size="126" baseType="variant">
      <vt:variant>
        <vt:i4>5767183</vt:i4>
      </vt:variant>
      <vt:variant>
        <vt:i4>120</vt:i4>
      </vt:variant>
      <vt:variant>
        <vt:i4>0</vt:i4>
      </vt:variant>
      <vt:variant>
        <vt:i4>5</vt:i4>
      </vt:variant>
      <vt:variant>
        <vt:lpwstr>https://www.anskaffelser.no/avtaler-og-regelverk/statens-standardavtaler-ssa</vt:lpwstr>
      </vt:variant>
      <vt:variant>
        <vt:lpwstr/>
      </vt:variant>
      <vt:variant>
        <vt:i4>4521999</vt:i4>
      </vt:variant>
      <vt:variant>
        <vt:i4>117</vt:i4>
      </vt:variant>
      <vt:variant>
        <vt:i4>0</vt:i4>
      </vt:variant>
      <vt:variant>
        <vt:i4>5</vt:i4>
      </vt:variant>
      <vt:variant>
        <vt:lpwstr>https://www.vegvesen.no/om-oss/om-organisasjonen/</vt:lpwstr>
      </vt:variant>
      <vt:variant>
        <vt:lpwstr/>
      </vt:variant>
      <vt:variant>
        <vt:i4>1179696</vt:i4>
      </vt:variant>
      <vt:variant>
        <vt:i4>110</vt:i4>
      </vt:variant>
      <vt:variant>
        <vt:i4>0</vt:i4>
      </vt:variant>
      <vt:variant>
        <vt:i4>5</vt:i4>
      </vt:variant>
      <vt:variant>
        <vt:lpwstr/>
      </vt:variant>
      <vt:variant>
        <vt:lpwstr>_Toc232423215</vt:lpwstr>
      </vt:variant>
      <vt:variant>
        <vt:i4>1179696</vt:i4>
      </vt:variant>
      <vt:variant>
        <vt:i4>104</vt:i4>
      </vt:variant>
      <vt:variant>
        <vt:i4>0</vt:i4>
      </vt:variant>
      <vt:variant>
        <vt:i4>5</vt:i4>
      </vt:variant>
      <vt:variant>
        <vt:lpwstr/>
      </vt:variant>
      <vt:variant>
        <vt:lpwstr>_Toc232423214</vt:lpwstr>
      </vt:variant>
      <vt:variant>
        <vt:i4>1179696</vt:i4>
      </vt:variant>
      <vt:variant>
        <vt:i4>98</vt:i4>
      </vt:variant>
      <vt:variant>
        <vt:i4>0</vt:i4>
      </vt:variant>
      <vt:variant>
        <vt:i4>5</vt:i4>
      </vt:variant>
      <vt:variant>
        <vt:lpwstr/>
      </vt:variant>
      <vt:variant>
        <vt:lpwstr>_Toc232423213</vt:lpwstr>
      </vt:variant>
      <vt:variant>
        <vt:i4>1179696</vt:i4>
      </vt:variant>
      <vt:variant>
        <vt:i4>92</vt:i4>
      </vt:variant>
      <vt:variant>
        <vt:i4>0</vt:i4>
      </vt:variant>
      <vt:variant>
        <vt:i4>5</vt:i4>
      </vt:variant>
      <vt:variant>
        <vt:lpwstr/>
      </vt:variant>
      <vt:variant>
        <vt:lpwstr>_Toc232423212</vt:lpwstr>
      </vt:variant>
      <vt:variant>
        <vt:i4>1179696</vt:i4>
      </vt:variant>
      <vt:variant>
        <vt:i4>86</vt:i4>
      </vt:variant>
      <vt:variant>
        <vt:i4>0</vt:i4>
      </vt:variant>
      <vt:variant>
        <vt:i4>5</vt:i4>
      </vt:variant>
      <vt:variant>
        <vt:lpwstr/>
      </vt:variant>
      <vt:variant>
        <vt:lpwstr>_Toc232423211</vt:lpwstr>
      </vt:variant>
      <vt:variant>
        <vt:i4>1179696</vt:i4>
      </vt:variant>
      <vt:variant>
        <vt:i4>80</vt:i4>
      </vt:variant>
      <vt:variant>
        <vt:i4>0</vt:i4>
      </vt:variant>
      <vt:variant>
        <vt:i4>5</vt:i4>
      </vt:variant>
      <vt:variant>
        <vt:lpwstr/>
      </vt:variant>
      <vt:variant>
        <vt:lpwstr>_Toc232423210</vt:lpwstr>
      </vt:variant>
      <vt:variant>
        <vt:i4>1245232</vt:i4>
      </vt:variant>
      <vt:variant>
        <vt:i4>74</vt:i4>
      </vt:variant>
      <vt:variant>
        <vt:i4>0</vt:i4>
      </vt:variant>
      <vt:variant>
        <vt:i4>5</vt:i4>
      </vt:variant>
      <vt:variant>
        <vt:lpwstr/>
      </vt:variant>
      <vt:variant>
        <vt:lpwstr>_Toc232423209</vt:lpwstr>
      </vt:variant>
      <vt:variant>
        <vt:i4>1245232</vt:i4>
      </vt:variant>
      <vt:variant>
        <vt:i4>68</vt:i4>
      </vt:variant>
      <vt:variant>
        <vt:i4>0</vt:i4>
      </vt:variant>
      <vt:variant>
        <vt:i4>5</vt:i4>
      </vt:variant>
      <vt:variant>
        <vt:lpwstr/>
      </vt:variant>
      <vt:variant>
        <vt:lpwstr>_Toc232423208</vt:lpwstr>
      </vt:variant>
      <vt:variant>
        <vt:i4>1245232</vt:i4>
      </vt:variant>
      <vt:variant>
        <vt:i4>62</vt:i4>
      </vt:variant>
      <vt:variant>
        <vt:i4>0</vt:i4>
      </vt:variant>
      <vt:variant>
        <vt:i4>5</vt:i4>
      </vt:variant>
      <vt:variant>
        <vt:lpwstr/>
      </vt:variant>
      <vt:variant>
        <vt:lpwstr>_Toc232423207</vt:lpwstr>
      </vt:variant>
      <vt:variant>
        <vt:i4>1245232</vt:i4>
      </vt:variant>
      <vt:variant>
        <vt:i4>56</vt:i4>
      </vt:variant>
      <vt:variant>
        <vt:i4>0</vt:i4>
      </vt:variant>
      <vt:variant>
        <vt:i4>5</vt:i4>
      </vt:variant>
      <vt:variant>
        <vt:lpwstr/>
      </vt:variant>
      <vt:variant>
        <vt:lpwstr>_Toc232423206</vt:lpwstr>
      </vt:variant>
      <vt:variant>
        <vt:i4>1245232</vt:i4>
      </vt:variant>
      <vt:variant>
        <vt:i4>50</vt:i4>
      </vt:variant>
      <vt:variant>
        <vt:i4>0</vt:i4>
      </vt:variant>
      <vt:variant>
        <vt:i4>5</vt:i4>
      </vt:variant>
      <vt:variant>
        <vt:lpwstr/>
      </vt:variant>
      <vt:variant>
        <vt:lpwstr>_Toc232423205</vt:lpwstr>
      </vt:variant>
      <vt:variant>
        <vt:i4>1245232</vt:i4>
      </vt:variant>
      <vt:variant>
        <vt:i4>44</vt:i4>
      </vt:variant>
      <vt:variant>
        <vt:i4>0</vt:i4>
      </vt:variant>
      <vt:variant>
        <vt:i4>5</vt:i4>
      </vt:variant>
      <vt:variant>
        <vt:lpwstr/>
      </vt:variant>
      <vt:variant>
        <vt:lpwstr>_Toc232423204</vt:lpwstr>
      </vt:variant>
      <vt:variant>
        <vt:i4>1245232</vt:i4>
      </vt:variant>
      <vt:variant>
        <vt:i4>38</vt:i4>
      </vt:variant>
      <vt:variant>
        <vt:i4>0</vt:i4>
      </vt:variant>
      <vt:variant>
        <vt:i4>5</vt:i4>
      </vt:variant>
      <vt:variant>
        <vt:lpwstr/>
      </vt:variant>
      <vt:variant>
        <vt:lpwstr>_Toc232423203</vt:lpwstr>
      </vt:variant>
      <vt:variant>
        <vt:i4>1245232</vt:i4>
      </vt:variant>
      <vt:variant>
        <vt:i4>32</vt:i4>
      </vt:variant>
      <vt:variant>
        <vt:i4>0</vt:i4>
      </vt:variant>
      <vt:variant>
        <vt:i4>5</vt:i4>
      </vt:variant>
      <vt:variant>
        <vt:lpwstr/>
      </vt:variant>
      <vt:variant>
        <vt:lpwstr>_Toc232423202</vt:lpwstr>
      </vt:variant>
      <vt:variant>
        <vt:i4>1245232</vt:i4>
      </vt:variant>
      <vt:variant>
        <vt:i4>26</vt:i4>
      </vt:variant>
      <vt:variant>
        <vt:i4>0</vt:i4>
      </vt:variant>
      <vt:variant>
        <vt:i4>5</vt:i4>
      </vt:variant>
      <vt:variant>
        <vt:lpwstr/>
      </vt:variant>
      <vt:variant>
        <vt:lpwstr>_Toc232423201</vt:lpwstr>
      </vt:variant>
      <vt:variant>
        <vt:i4>1245232</vt:i4>
      </vt:variant>
      <vt:variant>
        <vt:i4>20</vt:i4>
      </vt:variant>
      <vt:variant>
        <vt:i4>0</vt:i4>
      </vt:variant>
      <vt:variant>
        <vt:i4>5</vt:i4>
      </vt:variant>
      <vt:variant>
        <vt:lpwstr/>
      </vt:variant>
      <vt:variant>
        <vt:lpwstr>_Toc232423200</vt:lpwstr>
      </vt:variant>
      <vt:variant>
        <vt:i4>1703987</vt:i4>
      </vt:variant>
      <vt:variant>
        <vt:i4>14</vt:i4>
      </vt:variant>
      <vt:variant>
        <vt:i4>0</vt:i4>
      </vt:variant>
      <vt:variant>
        <vt:i4>5</vt:i4>
      </vt:variant>
      <vt:variant>
        <vt:lpwstr/>
      </vt:variant>
      <vt:variant>
        <vt:lpwstr>_Toc232423199</vt:lpwstr>
      </vt:variant>
      <vt:variant>
        <vt:i4>1703987</vt:i4>
      </vt:variant>
      <vt:variant>
        <vt:i4>8</vt:i4>
      </vt:variant>
      <vt:variant>
        <vt:i4>0</vt:i4>
      </vt:variant>
      <vt:variant>
        <vt:i4>5</vt:i4>
      </vt:variant>
      <vt:variant>
        <vt:lpwstr/>
      </vt:variant>
      <vt:variant>
        <vt:lpwstr>_Toc232423198</vt:lpwstr>
      </vt:variant>
      <vt:variant>
        <vt:i4>1703987</vt:i4>
      </vt:variant>
      <vt:variant>
        <vt:i4>2</vt:i4>
      </vt:variant>
      <vt:variant>
        <vt:i4>0</vt:i4>
      </vt:variant>
      <vt:variant>
        <vt:i4>5</vt:i4>
      </vt:variant>
      <vt:variant>
        <vt:lpwstr/>
      </vt:variant>
      <vt:variant>
        <vt:lpwstr>_Toc232423197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Vaager Espen</dc:creator>
  <cp:keywords/>
  <cp:lastModifiedBy>Ole Henrik Lidi</cp:lastModifiedBy>
  <cp:revision>96</cp:revision>
  <cp:lastPrinted>2016-07-05T02:23:00Z</cp:lastPrinted>
  <dcterms:created xsi:type="dcterms:W3CDTF">2026-07-02T21:59:00Z</dcterms:created>
  <dcterms:modified xsi:type="dcterms:W3CDTF">2026-08-18T10:58:00Z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0x01010006D271DBC64A2A4B9BFB18717D7A15D1</vt:lpwstr>
  </property>
  <property fmtid="{D5CDD505-2E9C-101B-9397-08002B2CF9AE}" pid="3" name="Dokumentkategori">
    <vt:lpwstr/>
  </property>
  <property fmtid="{D5CDD505-2E9C-101B-9397-08002B2CF9AE}" pid="4" name="Dokumentstatus">
    <vt:lpwstr>1;#Under arbeid|f39d8bcc-2a80-4417-a67a-9134b0a418c4</vt:lpwstr>
  </property>
  <property fmtid="{D5CDD505-2E9C-101B-9397-08002B2CF9AE}" pid="5" name="Prosessområder">
    <vt:lpwstr/>
  </property>
  <property fmtid="{D5CDD505-2E9C-101B-9397-08002B2CF9AE}" pid="6" name="f74d752173c041e18d373851a76bda50">
    <vt:lpwstr/>
  </property>
  <property fmtid="{D5CDD505-2E9C-101B-9397-08002B2CF9AE}" pid="7" name="Organisasjonsenhet">
    <vt:lpwstr/>
  </property>
  <property fmtid="{D5CDD505-2E9C-101B-9397-08002B2CF9AE}" pid="8" name="MSIP_Label_86eae731-f11e-4017-952e-3dce43580afc_Enabled">
    <vt:lpwstr>true</vt:lpwstr>
  </property>
  <property fmtid="{D5CDD505-2E9C-101B-9397-08002B2CF9AE}" pid="9" name="MSIP_Label_86eae731-f11e-4017-952e-3dce43580afc_SetDate">
    <vt:lpwstr>2026-07-02T08:24:48Z</vt:lpwstr>
  </property>
  <property fmtid="{D5CDD505-2E9C-101B-9397-08002B2CF9AE}" pid="10" name="MSIP_Label_86eae731-f11e-4017-952e-3dce43580afc_Method">
    <vt:lpwstr>Privileged</vt:lpwstr>
  </property>
  <property fmtid="{D5CDD505-2E9C-101B-9397-08002B2CF9AE}" pid="11" name="MSIP_Label_86eae731-f11e-4017-952e-3dce43580afc_Name">
    <vt:lpwstr>Public-new</vt:lpwstr>
  </property>
  <property fmtid="{D5CDD505-2E9C-101B-9397-08002B2CF9AE}" pid="12" name="MSIP_Label_86eae731-f11e-4017-952e-3dce43580afc_SiteId">
    <vt:lpwstr>38856954-ed55-49f7-8bdd-738ffbbfd390</vt:lpwstr>
  </property>
  <property fmtid="{D5CDD505-2E9C-101B-9397-08002B2CF9AE}" pid="13" name="MSIP_Label_86eae731-f11e-4017-952e-3dce43580afc_ActionId">
    <vt:lpwstr>c6edc80e-c6c1-44c7-a187-2e151b5341d3</vt:lpwstr>
  </property>
  <property fmtid="{D5CDD505-2E9C-101B-9397-08002B2CF9AE}" pid="14" name="MSIP_Label_86eae731-f11e-4017-952e-3dce43580afc_ContentBits">
    <vt:lpwstr>0</vt:lpwstr>
  </property>
  <property fmtid="{D5CDD505-2E9C-101B-9397-08002B2CF9AE}" pid="15" name="MSIP_Label_86eae731-f11e-4017-952e-3dce43580afc_Tag">
    <vt:lpwstr>10, 0, 1, 1</vt:lpwstr>
  </property>
  <property fmtid="{D5CDD505-2E9C-101B-9397-08002B2CF9AE}" pid="16" name="docLang">
    <vt:lpwstr>nb</vt:lpwstr>
  </property>
</Properties>
</file>